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72" w:rsidRPr="000D3B66" w:rsidRDefault="00521272" w:rsidP="00521272">
      <w:pPr>
        <w:pStyle w:val="Header"/>
        <w:tabs>
          <w:tab w:val="clear" w:pos="4320"/>
          <w:tab w:val="clear" w:pos="8640"/>
        </w:tabs>
        <w:spacing w:beforeLines="60" w:before="144" w:afterLines="60" w:after="144" w:line="180" w:lineRule="exact"/>
        <w:rPr>
          <w:rFonts w:ascii="Arial" w:hAnsi="Arial" w:cs="Arial"/>
          <w:sz w:val="16"/>
          <w:szCs w:val="16"/>
        </w:rPr>
      </w:pPr>
    </w:p>
    <w:p w:rsidR="00A04387" w:rsidRDefault="00A04387" w:rsidP="00521272">
      <w:pPr>
        <w:pStyle w:val="BodyTextIndent"/>
        <w:tabs>
          <w:tab w:val="clear" w:pos="374"/>
        </w:tabs>
        <w:ind w:left="0"/>
        <w:jc w:val="center"/>
        <w:rPr>
          <w:rFonts w:ascii="Arial" w:hAnsi="Arial" w:cs="Arial"/>
          <w:b/>
          <w:bCs/>
          <w:sz w:val="22"/>
          <w:szCs w:val="22"/>
        </w:rPr>
      </w:pPr>
    </w:p>
    <w:p w:rsidR="00A04387" w:rsidRDefault="00A04387" w:rsidP="00A03A43">
      <w:pPr>
        <w:pStyle w:val="BodyTextIndent"/>
        <w:tabs>
          <w:tab w:val="clear" w:pos="374"/>
        </w:tabs>
        <w:ind w:left="0"/>
        <w:rPr>
          <w:rFonts w:ascii="Arial" w:hAnsi="Arial" w:cs="Arial"/>
          <w:b/>
          <w:bCs/>
          <w:sz w:val="22"/>
          <w:szCs w:val="22"/>
        </w:rPr>
      </w:pPr>
    </w:p>
    <w:p w:rsidR="00521272" w:rsidRPr="000D3B66" w:rsidRDefault="00521272" w:rsidP="00521272">
      <w:pPr>
        <w:pStyle w:val="BodyTextIndent"/>
        <w:tabs>
          <w:tab w:val="clear" w:pos="374"/>
        </w:tabs>
        <w:ind w:left="0"/>
        <w:jc w:val="center"/>
        <w:rPr>
          <w:rFonts w:ascii="Arial" w:hAnsi="Arial" w:cs="Arial"/>
          <w:b/>
          <w:bCs/>
          <w:sz w:val="22"/>
          <w:szCs w:val="22"/>
        </w:rPr>
      </w:pPr>
      <w:r w:rsidRPr="000D3B66">
        <w:rPr>
          <w:rFonts w:ascii="Arial" w:hAnsi="Arial" w:cs="Arial"/>
          <w:b/>
          <w:bCs/>
          <w:sz w:val="22"/>
          <w:szCs w:val="22"/>
        </w:rPr>
        <w:t>MULTI-INSTITUTIONAL AGREEMENT</w:t>
      </w:r>
    </w:p>
    <w:p w:rsidR="00521272" w:rsidRPr="000D3B66" w:rsidRDefault="00D17ED8" w:rsidP="00521272">
      <w:pPr>
        <w:pStyle w:val="BodyTextIndent"/>
        <w:tabs>
          <w:tab w:val="clear" w:pos="374"/>
        </w:tabs>
        <w:ind w:left="0"/>
        <w:jc w:val="center"/>
        <w:rPr>
          <w:rFonts w:ascii="Arial" w:hAnsi="Arial" w:cs="Arial"/>
          <w:b/>
          <w:bCs/>
          <w:caps/>
        </w:rPr>
      </w:pPr>
      <w:r>
        <w:rPr>
          <w:rFonts w:ascii="Arial" w:hAnsi="Arial" w:cs="Arial"/>
          <w:b/>
          <w:bCs/>
          <w:caps/>
        </w:rPr>
        <w:t>DEFENCE INNOVATION NETWORK (DIN</w:t>
      </w:r>
      <w:r w:rsidR="00521272" w:rsidRPr="000D3B66">
        <w:rPr>
          <w:rFonts w:ascii="Arial" w:hAnsi="Arial" w:cs="Arial"/>
          <w:b/>
          <w:bCs/>
          <w:caps/>
        </w:rPr>
        <w:t>)</w:t>
      </w:r>
    </w:p>
    <w:p w:rsidR="00521272" w:rsidRPr="000D3B66" w:rsidRDefault="00521272" w:rsidP="00521272">
      <w:pPr>
        <w:pStyle w:val="BodyTextIndent"/>
        <w:tabs>
          <w:tab w:val="clear" w:pos="374"/>
        </w:tabs>
        <w:ind w:left="0"/>
        <w:jc w:val="center"/>
        <w:rPr>
          <w:rFonts w:ascii="Arial" w:hAnsi="Arial" w:cs="Arial"/>
          <w:b/>
          <w:bCs/>
          <w:caps/>
        </w:rPr>
      </w:pPr>
    </w:p>
    <w:p w:rsidR="00521272" w:rsidRPr="000D3B66" w:rsidRDefault="00D17ED8" w:rsidP="00521272">
      <w:pPr>
        <w:pStyle w:val="BodyTextIndent"/>
        <w:tabs>
          <w:tab w:val="clear" w:pos="374"/>
        </w:tabs>
        <w:ind w:left="0"/>
        <w:jc w:val="center"/>
        <w:rPr>
          <w:rFonts w:ascii="Arial" w:hAnsi="Arial" w:cs="Arial"/>
          <w:b/>
          <w:bCs/>
          <w:caps/>
        </w:rPr>
      </w:pPr>
      <w:r>
        <w:rPr>
          <w:rFonts w:ascii="Arial" w:hAnsi="Arial" w:cs="Arial"/>
          <w:b/>
          <w:bCs/>
          <w:caps/>
        </w:rPr>
        <w:t xml:space="preserve">DEFENCE INNOVATION NETWORK </w:t>
      </w:r>
      <w:r w:rsidR="00584318">
        <w:rPr>
          <w:rFonts w:ascii="Arial" w:hAnsi="Arial" w:cs="Arial"/>
          <w:b/>
          <w:bCs/>
          <w:caps/>
        </w:rPr>
        <w:t>SEED</w:t>
      </w:r>
      <w:r>
        <w:rPr>
          <w:rFonts w:ascii="Arial" w:hAnsi="Arial" w:cs="Arial"/>
          <w:b/>
          <w:bCs/>
          <w:caps/>
        </w:rPr>
        <w:t xml:space="preserve"> PROJECT</w:t>
      </w:r>
      <w:r w:rsidR="00521272" w:rsidRPr="000D3B66">
        <w:rPr>
          <w:rFonts w:ascii="Arial" w:hAnsi="Arial" w:cs="Arial"/>
          <w:b/>
          <w:bCs/>
          <w:caps/>
        </w:rPr>
        <w:t xml:space="preserve"> </w:t>
      </w:r>
    </w:p>
    <w:p w:rsidR="00521272" w:rsidRPr="000D3B66" w:rsidRDefault="00521272" w:rsidP="00521272">
      <w:pPr>
        <w:pStyle w:val="BodyTextIndent"/>
        <w:jc w:val="center"/>
        <w:rPr>
          <w:rFonts w:ascii="Arial" w:hAnsi="Arial" w:cs="Arial"/>
          <w:sz w:val="18"/>
          <w:szCs w:val="18"/>
        </w:rPr>
      </w:pPr>
    </w:p>
    <w:p w:rsidR="00521272" w:rsidRPr="000D3B66" w:rsidRDefault="00521272" w:rsidP="00521272">
      <w:pPr>
        <w:pStyle w:val="BodyTextIndent"/>
        <w:tabs>
          <w:tab w:val="clear" w:pos="374"/>
        </w:tabs>
        <w:ind w:left="11"/>
        <w:rPr>
          <w:rFonts w:ascii="Arial" w:hAnsi="Arial" w:cs="Arial"/>
          <w:b/>
          <w:sz w:val="22"/>
          <w:szCs w:val="22"/>
        </w:rPr>
      </w:pPr>
      <w:r w:rsidRPr="000D3B66">
        <w:rPr>
          <w:rFonts w:ascii="Arial" w:hAnsi="Arial" w:cs="Arial"/>
          <w:b/>
          <w:sz w:val="22"/>
          <w:szCs w:val="22"/>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5"/>
        <w:gridCol w:w="4819"/>
      </w:tblGrid>
      <w:tr w:rsidR="00D17ED8" w:rsidRPr="000D3B66" w:rsidTr="00E55FF5">
        <w:tc>
          <w:tcPr>
            <w:tcW w:w="2405" w:type="dxa"/>
          </w:tcPr>
          <w:p w:rsidR="00D17ED8" w:rsidRPr="000D3B66" w:rsidRDefault="00D17ED8" w:rsidP="00521272">
            <w:pPr>
              <w:pStyle w:val="BodyText"/>
              <w:spacing w:beforeLines="60" w:before="144" w:afterLines="60" w:after="144" w:line="240" w:lineRule="auto"/>
              <w:rPr>
                <w:b/>
                <w:sz w:val="20"/>
                <w:szCs w:val="20"/>
              </w:rPr>
            </w:pPr>
            <w:r>
              <w:rPr>
                <w:b/>
                <w:sz w:val="20"/>
                <w:szCs w:val="20"/>
              </w:rPr>
              <w:t>First Funding Year</w:t>
            </w:r>
          </w:p>
        </w:tc>
        <w:tc>
          <w:tcPr>
            <w:tcW w:w="6804" w:type="dxa"/>
            <w:gridSpan w:val="2"/>
          </w:tcPr>
          <w:p w:rsidR="00D17ED8" w:rsidRPr="000D3B66" w:rsidRDefault="00D17ED8" w:rsidP="00521272">
            <w:pPr>
              <w:pStyle w:val="BodyText"/>
              <w:spacing w:beforeLines="60" w:before="144" w:afterLines="60" w:after="144" w:line="240" w:lineRule="auto"/>
              <w:rPr>
                <w:b/>
                <w:sz w:val="20"/>
                <w:szCs w:val="20"/>
              </w:rPr>
            </w:pPr>
            <w:r>
              <w:rPr>
                <w:b/>
                <w:sz w:val="20"/>
                <w:szCs w:val="20"/>
              </w:rPr>
              <w:t>201</w:t>
            </w:r>
            <w:r w:rsidR="00584318">
              <w:rPr>
                <w:b/>
                <w:sz w:val="20"/>
                <w:szCs w:val="20"/>
              </w:rPr>
              <w:t>9</w:t>
            </w:r>
          </w:p>
        </w:tc>
      </w:tr>
      <w:tr w:rsidR="0034585D" w:rsidRPr="000D3B66" w:rsidTr="0034585D">
        <w:tc>
          <w:tcPr>
            <w:tcW w:w="2405" w:type="dxa"/>
          </w:tcPr>
          <w:p w:rsidR="00DB473E" w:rsidRPr="000D3B66" w:rsidRDefault="0034585D" w:rsidP="00521272">
            <w:pPr>
              <w:pStyle w:val="BodyText"/>
              <w:spacing w:beforeLines="60" w:before="144" w:afterLines="60" w:after="144" w:line="240" w:lineRule="auto"/>
              <w:rPr>
                <w:b/>
                <w:sz w:val="20"/>
                <w:szCs w:val="20"/>
              </w:rPr>
            </w:pPr>
            <w:r>
              <w:rPr>
                <w:b/>
                <w:sz w:val="20"/>
                <w:szCs w:val="20"/>
              </w:rPr>
              <w:t>DIN Project Number:</w:t>
            </w:r>
          </w:p>
        </w:tc>
        <w:tc>
          <w:tcPr>
            <w:tcW w:w="1985" w:type="dxa"/>
          </w:tcPr>
          <w:p w:rsidR="0034585D" w:rsidRPr="000D3B66" w:rsidRDefault="0034585D" w:rsidP="00521272">
            <w:pPr>
              <w:pStyle w:val="BodyText"/>
              <w:spacing w:beforeLines="60" w:before="144" w:afterLines="60" w:after="144" w:line="240" w:lineRule="auto"/>
              <w:rPr>
                <w:b/>
                <w:sz w:val="20"/>
                <w:szCs w:val="20"/>
              </w:rPr>
            </w:pPr>
            <w:r w:rsidRPr="000D3B66">
              <w:rPr>
                <w:b/>
                <w:sz w:val="20"/>
                <w:szCs w:val="20"/>
              </w:rPr>
              <w:t>Approved Project Title:</w:t>
            </w:r>
          </w:p>
        </w:tc>
        <w:tc>
          <w:tcPr>
            <w:tcW w:w="4819" w:type="dxa"/>
          </w:tcPr>
          <w:p w:rsidR="0034585D" w:rsidRPr="00D20AA1" w:rsidRDefault="0034585D" w:rsidP="00521272">
            <w:pPr>
              <w:pStyle w:val="BodyText"/>
              <w:spacing w:beforeLines="60" w:before="144" w:afterLines="60" w:after="144" w:line="240" w:lineRule="auto"/>
              <w:rPr>
                <w:b/>
                <w:sz w:val="20"/>
                <w:szCs w:val="20"/>
              </w:rPr>
            </w:pPr>
          </w:p>
        </w:tc>
      </w:tr>
      <w:tr w:rsidR="00D17ED8" w:rsidRPr="000D3B66" w:rsidTr="00E55FF5">
        <w:tc>
          <w:tcPr>
            <w:tcW w:w="2405" w:type="dxa"/>
          </w:tcPr>
          <w:p w:rsidR="00D17ED8" w:rsidRPr="000D3B66" w:rsidRDefault="00D17ED8" w:rsidP="00521272">
            <w:pPr>
              <w:pStyle w:val="BodyText"/>
              <w:spacing w:beforeLines="60" w:before="144" w:afterLines="60" w:after="144" w:line="240" w:lineRule="auto"/>
              <w:rPr>
                <w:b/>
                <w:sz w:val="20"/>
                <w:szCs w:val="20"/>
              </w:rPr>
            </w:pPr>
            <w:r w:rsidRPr="000D3B66">
              <w:rPr>
                <w:b/>
                <w:sz w:val="20"/>
                <w:szCs w:val="20"/>
              </w:rPr>
              <w:t>A</w:t>
            </w:r>
            <w:r>
              <w:rPr>
                <w:b/>
                <w:sz w:val="20"/>
                <w:szCs w:val="20"/>
              </w:rPr>
              <w:t>dministering Organisation</w:t>
            </w:r>
          </w:p>
        </w:tc>
        <w:tc>
          <w:tcPr>
            <w:tcW w:w="6804" w:type="dxa"/>
            <w:gridSpan w:val="2"/>
          </w:tcPr>
          <w:p w:rsidR="00D17ED8" w:rsidRPr="000D3B66" w:rsidRDefault="00D17ED8" w:rsidP="009E1509">
            <w:pPr>
              <w:pStyle w:val="BodyText"/>
              <w:spacing w:beforeLines="60" w:before="144" w:afterLines="60" w:after="144" w:line="240" w:lineRule="auto"/>
              <w:rPr>
                <w:b/>
                <w:sz w:val="20"/>
                <w:szCs w:val="20"/>
              </w:rPr>
            </w:pPr>
            <w:r w:rsidRPr="000D3B66">
              <w:rPr>
                <w:b/>
                <w:sz w:val="20"/>
                <w:szCs w:val="20"/>
              </w:rPr>
              <w:t xml:space="preserve">Org: </w:t>
            </w:r>
            <w:r>
              <w:rPr>
                <w:b/>
                <w:sz w:val="20"/>
                <w:szCs w:val="20"/>
              </w:rPr>
              <w:t>University of Technology Sydney</w:t>
            </w:r>
            <w:r w:rsidR="00D76B30">
              <w:rPr>
                <w:b/>
                <w:sz w:val="20"/>
                <w:szCs w:val="20"/>
              </w:rPr>
              <w:t xml:space="preserve"> (on behalf of defence Innovation Network)</w:t>
            </w:r>
          </w:p>
        </w:tc>
      </w:tr>
      <w:tr w:rsidR="00DB473E" w:rsidRPr="000D3B66" w:rsidTr="00E55FF5">
        <w:tc>
          <w:tcPr>
            <w:tcW w:w="2405" w:type="dxa"/>
          </w:tcPr>
          <w:p w:rsidR="00DB473E" w:rsidRPr="000D3B66" w:rsidRDefault="00DB473E" w:rsidP="00521272">
            <w:pPr>
              <w:pStyle w:val="BodyText"/>
              <w:spacing w:beforeLines="60" w:before="144" w:afterLines="60" w:after="144" w:line="240" w:lineRule="auto"/>
              <w:rPr>
                <w:b/>
                <w:sz w:val="20"/>
                <w:szCs w:val="20"/>
              </w:rPr>
            </w:pPr>
            <w:r>
              <w:rPr>
                <w:b/>
                <w:sz w:val="20"/>
                <w:szCs w:val="20"/>
              </w:rPr>
              <w:t>Collaborating Organisation</w:t>
            </w:r>
            <w:r w:rsidRPr="000D3B66">
              <w:rPr>
                <w:b/>
                <w:sz w:val="20"/>
                <w:szCs w:val="20"/>
              </w:rPr>
              <w:t xml:space="preserve"> and their first named Chief Investigator(s):</w:t>
            </w:r>
          </w:p>
        </w:tc>
        <w:tc>
          <w:tcPr>
            <w:tcW w:w="6804" w:type="dxa"/>
            <w:gridSpan w:val="2"/>
          </w:tcPr>
          <w:p w:rsidR="00DB473E" w:rsidRDefault="00DB473E" w:rsidP="00521272">
            <w:pPr>
              <w:pStyle w:val="BodyText"/>
              <w:spacing w:beforeLines="60" w:before="144" w:afterLines="60" w:after="144" w:line="240" w:lineRule="auto"/>
              <w:rPr>
                <w:b/>
                <w:sz w:val="20"/>
                <w:szCs w:val="20"/>
              </w:rPr>
            </w:pPr>
            <w:r>
              <w:rPr>
                <w:b/>
                <w:sz w:val="20"/>
                <w:szCs w:val="20"/>
              </w:rPr>
              <w:t>Org:</w:t>
            </w:r>
            <w:r w:rsidR="00D20AA1">
              <w:rPr>
                <w:b/>
                <w:sz w:val="20"/>
                <w:szCs w:val="20"/>
              </w:rPr>
              <w:t xml:space="preserve"> University </w:t>
            </w:r>
          </w:p>
          <w:p w:rsidR="00C30AE0" w:rsidRPr="00C30AE0" w:rsidRDefault="00C30AE0" w:rsidP="00D20AA1">
            <w:pPr>
              <w:pStyle w:val="BodyText"/>
              <w:spacing w:beforeLines="60" w:before="144" w:afterLines="60" w:after="144" w:line="240" w:lineRule="auto"/>
              <w:rPr>
                <w:sz w:val="20"/>
                <w:szCs w:val="20"/>
              </w:rPr>
            </w:pPr>
            <w:r w:rsidRPr="00D20AA1">
              <w:rPr>
                <w:b/>
                <w:sz w:val="20"/>
                <w:szCs w:val="20"/>
                <w:highlight w:val="yellow"/>
              </w:rPr>
              <w:t>Chief Investigator</w:t>
            </w:r>
            <w:r w:rsidR="00C33490" w:rsidRPr="00D20AA1">
              <w:rPr>
                <w:b/>
                <w:sz w:val="20"/>
                <w:szCs w:val="20"/>
                <w:highlight w:val="yellow"/>
              </w:rPr>
              <w:t>s</w:t>
            </w:r>
            <w:r w:rsidRPr="00D20AA1">
              <w:rPr>
                <w:b/>
                <w:sz w:val="20"/>
                <w:szCs w:val="20"/>
                <w:highlight w:val="yellow"/>
              </w:rPr>
              <w:t>:</w:t>
            </w:r>
            <w:r>
              <w:rPr>
                <w:b/>
                <w:sz w:val="20"/>
                <w:szCs w:val="20"/>
              </w:rPr>
              <w:t xml:space="preserve">  </w:t>
            </w:r>
          </w:p>
        </w:tc>
      </w:tr>
    </w:tbl>
    <w:p w:rsidR="00EB0596" w:rsidRDefault="00EB0596" w:rsidP="00521272">
      <w:pPr>
        <w:spacing w:beforeLines="60" w:before="144" w:afterLines="60" w:after="144"/>
        <w:jc w:val="both"/>
        <w:rPr>
          <w:rFonts w:ascii="Arial" w:hAnsi="Arial" w:cs="Arial"/>
          <w:b/>
          <w:sz w:val="20"/>
          <w:szCs w:val="20"/>
        </w:rPr>
      </w:pPr>
    </w:p>
    <w:p w:rsidR="005F6146" w:rsidRPr="000D3B66" w:rsidRDefault="005F6146" w:rsidP="005F6146">
      <w:pPr>
        <w:spacing w:beforeLines="60" w:before="144" w:afterLines="60" w:after="144"/>
        <w:jc w:val="both"/>
        <w:rPr>
          <w:rFonts w:ascii="Arial" w:hAnsi="Arial" w:cs="Arial"/>
          <w:b/>
          <w:sz w:val="20"/>
          <w:szCs w:val="20"/>
        </w:rPr>
      </w:pPr>
      <w:r w:rsidRPr="000D3B66">
        <w:rPr>
          <w:rFonts w:ascii="Arial" w:hAnsi="Arial" w:cs="Arial"/>
          <w:b/>
          <w:sz w:val="20"/>
          <w:szCs w:val="20"/>
        </w:rPr>
        <w:t>BACKGROUND</w:t>
      </w:r>
    </w:p>
    <w:p w:rsidR="005F6146" w:rsidRPr="000D3B66" w:rsidRDefault="005F6146" w:rsidP="005F6146">
      <w:pPr>
        <w:pStyle w:val="BodyTextIndent"/>
        <w:numPr>
          <w:ilvl w:val="0"/>
          <w:numId w:val="3"/>
        </w:numPr>
        <w:spacing w:beforeLines="60" w:before="144" w:afterLines="60" w:after="144"/>
        <w:jc w:val="both"/>
        <w:rPr>
          <w:rFonts w:ascii="Arial" w:hAnsi="Arial" w:cs="Arial"/>
        </w:rPr>
      </w:pPr>
      <w:r>
        <w:rPr>
          <w:rFonts w:ascii="Arial" w:hAnsi="Arial" w:cs="Arial"/>
        </w:rPr>
        <w:t>The Collaborating Organisations have</w:t>
      </w:r>
      <w:r w:rsidRPr="000D3B66">
        <w:rPr>
          <w:rFonts w:ascii="Arial" w:hAnsi="Arial" w:cs="Arial"/>
        </w:rPr>
        <w:t xml:space="preserve"> </w:t>
      </w:r>
      <w:r>
        <w:rPr>
          <w:rFonts w:ascii="Arial" w:hAnsi="Arial" w:cs="Arial"/>
        </w:rPr>
        <w:t>successfully applied for a</w:t>
      </w:r>
      <w:r w:rsidRPr="000D3B66">
        <w:rPr>
          <w:rFonts w:ascii="Arial" w:hAnsi="Arial" w:cs="Arial"/>
        </w:rPr>
        <w:t xml:space="preserve"> </w:t>
      </w:r>
      <w:r>
        <w:rPr>
          <w:rFonts w:ascii="Arial" w:hAnsi="Arial" w:cs="Arial"/>
        </w:rPr>
        <w:t xml:space="preserve">DIN </w:t>
      </w:r>
      <w:r w:rsidR="00686D22">
        <w:rPr>
          <w:rFonts w:ascii="Arial" w:hAnsi="Arial" w:cs="Arial"/>
        </w:rPr>
        <w:t>Seed</w:t>
      </w:r>
      <w:r>
        <w:rPr>
          <w:rFonts w:ascii="Arial" w:hAnsi="Arial" w:cs="Arial"/>
        </w:rPr>
        <w:t xml:space="preserve"> Project Funding</w:t>
      </w:r>
      <w:r w:rsidRPr="000D3B66">
        <w:rPr>
          <w:rFonts w:ascii="Arial" w:hAnsi="Arial" w:cs="Arial"/>
        </w:rPr>
        <w:t xml:space="preserve">. </w:t>
      </w:r>
    </w:p>
    <w:p w:rsidR="005F6146" w:rsidRPr="00584318" w:rsidRDefault="005F6146" w:rsidP="003D7A0B">
      <w:pPr>
        <w:pStyle w:val="BodyTextIndent"/>
        <w:numPr>
          <w:ilvl w:val="0"/>
          <w:numId w:val="3"/>
        </w:numPr>
        <w:spacing w:beforeLines="60" w:before="144" w:afterLines="60" w:after="144"/>
        <w:jc w:val="both"/>
        <w:rPr>
          <w:rFonts w:ascii="Arial" w:hAnsi="Arial" w:cs="Arial"/>
          <w:b/>
        </w:rPr>
      </w:pPr>
      <w:r w:rsidRPr="00584318">
        <w:rPr>
          <w:rFonts w:ascii="Arial" w:hAnsi="Arial" w:cs="Arial"/>
        </w:rPr>
        <w:t xml:space="preserve">The Administering Organisation must not allow a Project to commence nor </w:t>
      </w:r>
      <w:r w:rsidR="00C33490" w:rsidRPr="00584318">
        <w:rPr>
          <w:rFonts w:ascii="Arial" w:hAnsi="Arial" w:cs="Arial"/>
        </w:rPr>
        <w:t>Funding to be expended, until the Collaborating Organisation</w:t>
      </w:r>
      <w:r w:rsidRPr="00584318">
        <w:rPr>
          <w:rFonts w:ascii="Arial" w:hAnsi="Arial" w:cs="Arial"/>
        </w:rPr>
        <w:t xml:space="preserve"> has entered into a written</w:t>
      </w:r>
      <w:r w:rsidR="00E5598A" w:rsidRPr="00584318">
        <w:rPr>
          <w:rFonts w:ascii="Arial" w:hAnsi="Arial" w:cs="Arial"/>
        </w:rPr>
        <w:t xml:space="preserve"> research</w:t>
      </w:r>
      <w:r w:rsidRPr="00584318">
        <w:rPr>
          <w:rFonts w:ascii="Arial" w:hAnsi="Arial" w:cs="Arial"/>
        </w:rPr>
        <w:t xml:space="preserve"> agreement, in respect of the Project with the</w:t>
      </w:r>
      <w:r w:rsidR="00C33490" w:rsidRPr="00584318">
        <w:rPr>
          <w:rFonts w:ascii="Arial" w:hAnsi="Arial" w:cs="Arial"/>
        </w:rPr>
        <w:t xml:space="preserve"> Industry organisations</w:t>
      </w:r>
      <w:r w:rsidR="00E5598A" w:rsidRPr="00584318">
        <w:rPr>
          <w:rFonts w:ascii="Arial" w:hAnsi="Arial" w:cs="Arial"/>
        </w:rPr>
        <w:t>,</w:t>
      </w:r>
      <w:r w:rsidR="00D20AA1" w:rsidRPr="00584318">
        <w:rPr>
          <w:rFonts w:ascii="Arial" w:hAnsi="Arial" w:cs="Arial"/>
        </w:rPr>
        <w:t xml:space="preserve"> </w:t>
      </w:r>
      <w:proofErr w:type="spellStart"/>
      <w:r w:rsidR="00584318">
        <w:rPr>
          <w:rFonts w:ascii="Arial" w:hAnsi="Arial" w:cs="Arial"/>
        </w:rPr>
        <w:t>xxxx</w:t>
      </w:r>
      <w:proofErr w:type="spellEnd"/>
    </w:p>
    <w:p w:rsidR="00584318" w:rsidRPr="00584318" w:rsidRDefault="00584318" w:rsidP="00D76B30">
      <w:pPr>
        <w:pStyle w:val="BodyTextIndent"/>
        <w:tabs>
          <w:tab w:val="clear" w:pos="374"/>
        </w:tabs>
        <w:spacing w:beforeLines="60" w:before="144" w:afterLines="60" w:after="144"/>
        <w:jc w:val="both"/>
        <w:rPr>
          <w:rFonts w:ascii="Arial" w:hAnsi="Arial" w:cs="Arial"/>
          <w:b/>
        </w:rPr>
      </w:pPr>
    </w:p>
    <w:p w:rsidR="005F6146" w:rsidRPr="000D3B66" w:rsidRDefault="005F6146" w:rsidP="005F6146">
      <w:pPr>
        <w:pStyle w:val="BodyTextIndent"/>
        <w:spacing w:beforeLines="60" w:before="144" w:afterLines="60" w:after="144"/>
        <w:jc w:val="both"/>
        <w:rPr>
          <w:rFonts w:ascii="Arial" w:hAnsi="Arial" w:cs="Arial"/>
          <w:b/>
        </w:rPr>
      </w:pPr>
      <w:r w:rsidRPr="000D3B66">
        <w:rPr>
          <w:rFonts w:ascii="Arial" w:hAnsi="Arial" w:cs="Arial"/>
          <w:b/>
        </w:rPr>
        <w:t>THE PARTIES AGREE:</w:t>
      </w:r>
    </w:p>
    <w:p w:rsidR="005F6146" w:rsidRPr="000D3B66" w:rsidRDefault="005F6146" w:rsidP="005F6146">
      <w:pPr>
        <w:numPr>
          <w:ilvl w:val="0"/>
          <w:numId w:val="1"/>
        </w:numPr>
        <w:spacing w:beforeLines="60" w:before="144" w:afterLines="60" w:after="144"/>
        <w:ind w:right="58"/>
        <w:jc w:val="both"/>
        <w:rPr>
          <w:rFonts w:ascii="Arial" w:hAnsi="Arial" w:cs="Arial"/>
          <w:b/>
          <w:sz w:val="20"/>
          <w:szCs w:val="20"/>
        </w:rPr>
      </w:pPr>
      <w:r w:rsidRPr="000D3B66">
        <w:rPr>
          <w:rFonts w:ascii="Arial" w:hAnsi="Arial" w:cs="Arial"/>
          <w:b/>
          <w:sz w:val="20"/>
          <w:szCs w:val="20"/>
        </w:rPr>
        <w:t xml:space="preserve">DEFINITIONS </w:t>
      </w:r>
    </w:p>
    <w:p w:rsidR="005F6146" w:rsidRPr="000D3B66" w:rsidRDefault="005F6146" w:rsidP="005F6146">
      <w:pPr>
        <w:numPr>
          <w:ilvl w:val="1"/>
          <w:numId w:val="1"/>
        </w:numPr>
        <w:tabs>
          <w:tab w:val="num" w:pos="567"/>
        </w:tabs>
        <w:spacing w:beforeLines="60" w:before="144" w:afterLines="60" w:after="144"/>
        <w:ind w:left="567" w:right="58" w:hanging="567"/>
        <w:jc w:val="both"/>
        <w:rPr>
          <w:rFonts w:ascii="Arial" w:hAnsi="Arial" w:cs="Arial"/>
          <w:sz w:val="20"/>
          <w:szCs w:val="20"/>
        </w:rPr>
      </w:pPr>
      <w:r w:rsidRPr="000D3B66">
        <w:rPr>
          <w:rFonts w:ascii="Arial" w:hAnsi="Arial" w:cs="Arial"/>
          <w:sz w:val="20"/>
          <w:szCs w:val="20"/>
        </w:rPr>
        <w:t>In this agreement, unless otherwise defined, capitalised terms will have the same m</w:t>
      </w:r>
      <w:r>
        <w:rPr>
          <w:rFonts w:ascii="Arial" w:hAnsi="Arial" w:cs="Arial"/>
          <w:sz w:val="20"/>
          <w:szCs w:val="20"/>
        </w:rPr>
        <w:t>eaning as set out in the DIN Research</w:t>
      </w:r>
      <w:r w:rsidRPr="000D3B66">
        <w:rPr>
          <w:rFonts w:ascii="Arial" w:hAnsi="Arial" w:cs="Arial"/>
          <w:sz w:val="20"/>
          <w:szCs w:val="20"/>
        </w:rPr>
        <w:t xml:space="preserve"> Agreement.</w:t>
      </w:r>
    </w:p>
    <w:p w:rsidR="005F6146" w:rsidRPr="000D3B66" w:rsidRDefault="005F6146" w:rsidP="005F6146">
      <w:pPr>
        <w:numPr>
          <w:ilvl w:val="1"/>
          <w:numId w:val="1"/>
        </w:numPr>
        <w:tabs>
          <w:tab w:val="num" w:pos="567"/>
        </w:tabs>
        <w:spacing w:beforeLines="60" w:before="144" w:afterLines="60" w:after="144"/>
        <w:ind w:left="567" w:right="58" w:hanging="567"/>
        <w:jc w:val="both"/>
        <w:rPr>
          <w:rFonts w:ascii="Arial" w:hAnsi="Arial" w:cs="Arial"/>
          <w:sz w:val="20"/>
          <w:szCs w:val="20"/>
        </w:rPr>
      </w:pPr>
      <w:r w:rsidRPr="000D3B66">
        <w:rPr>
          <w:rFonts w:ascii="Arial" w:hAnsi="Arial" w:cs="Arial"/>
          <w:sz w:val="20"/>
          <w:szCs w:val="20"/>
        </w:rPr>
        <w:t>In this agreement:</w:t>
      </w:r>
    </w:p>
    <w:p w:rsidR="005F6146" w:rsidRPr="006E0062" w:rsidRDefault="005F6146" w:rsidP="005F6146">
      <w:pPr>
        <w:widowControl w:val="0"/>
        <w:ind w:left="567"/>
        <w:jc w:val="both"/>
        <w:rPr>
          <w:rFonts w:ascii="Arial" w:hAnsi="Arial" w:cs="Arial"/>
          <w:bCs/>
          <w:sz w:val="20"/>
          <w:szCs w:val="20"/>
        </w:rPr>
      </w:pPr>
      <w:r>
        <w:rPr>
          <w:rFonts w:ascii="Arial" w:hAnsi="Arial" w:cs="Arial"/>
          <w:b/>
          <w:bCs/>
          <w:sz w:val="20"/>
          <w:szCs w:val="20"/>
        </w:rPr>
        <w:t xml:space="preserve">DIN Funding Commencement Date </w:t>
      </w:r>
      <w:r w:rsidR="00322B86">
        <w:rPr>
          <w:rFonts w:ascii="Arial" w:hAnsi="Arial" w:cs="Arial"/>
          <w:bCs/>
          <w:sz w:val="20"/>
          <w:szCs w:val="20"/>
        </w:rPr>
        <w:t>xx-xx-</w:t>
      </w:r>
      <w:proofErr w:type="spellStart"/>
      <w:r w:rsidR="00322B86">
        <w:rPr>
          <w:rFonts w:ascii="Arial" w:hAnsi="Arial" w:cs="Arial"/>
          <w:bCs/>
          <w:sz w:val="20"/>
          <w:szCs w:val="20"/>
        </w:rPr>
        <w:t>xxxx</w:t>
      </w:r>
      <w:proofErr w:type="spellEnd"/>
      <w:r>
        <w:rPr>
          <w:rFonts w:ascii="Arial" w:hAnsi="Arial" w:cs="Arial"/>
          <w:bCs/>
          <w:sz w:val="20"/>
          <w:szCs w:val="20"/>
        </w:rPr>
        <w:t>.</w:t>
      </w:r>
    </w:p>
    <w:p w:rsidR="005F6146" w:rsidRDefault="005F6146" w:rsidP="005F6146">
      <w:pPr>
        <w:widowControl w:val="0"/>
        <w:ind w:left="567"/>
        <w:jc w:val="both"/>
        <w:rPr>
          <w:rFonts w:ascii="Arial" w:hAnsi="Arial" w:cs="Arial"/>
          <w:b/>
          <w:bCs/>
          <w:sz w:val="20"/>
          <w:szCs w:val="20"/>
        </w:rPr>
      </w:pPr>
    </w:p>
    <w:p w:rsidR="005F6146" w:rsidRPr="000D3B66" w:rsidRDefault="005F6146" w:rsidP="005F6146">
      <w:pPr>
        <w:widowControl w:val="0"/>
        <w:ind w:left="567"/>
        <w:jc w:val="both"/>
        <w:rPr>
          <w:rFonts w:ascii="Arial" w:hAnsi="Arial" w:cs="Arial"/>
          <w:bCs/>
          <w:sz w:val="20"/>
          <w:szCs w:val="20"/>
        </w:rPr>
      </w:pPr>
      <w:r w:rsidRPr="000D3B66">
        <w:rPr>
          <w:rFonts w:ascii="Arial" w:hAnsi="Arial" w:cs="Arial"/>
          <w:b/>
          <w:bCs/>
          <w:sz w:val="20"/>
          <w:szCs w:val="20"/>
        </w:rPr>
        <w:t>Background Intellectual Property</w:t>
      </w:r>
      <w:r w:rsidRPr="000D3B66">
        <w:rPr>
          <w:rFonts w:ascii="Arial" w:hAnsi="Arial" w:cs="Arial"/>
          <w:bCs/>
          <w:sz w:val="20"/>
          <w:szCs w:val="20"/>
        </w:rPr>
        <w:t xml:space="preserve"> means pre-existing or independently developed Intellectual Property, owned or controlled by a Party which it determines, in its discretion, to make available for the carrying out of the Project; </w:t>
      </w:r>
    </w:p>
    <w:p w:rsidR="005F6146" w:rsidRPr="000D3B66" w:rsidRDefault="005F6146" w:rsidP="005F6146">
      <w:pPr>
        <w:widowControl w:val="0"/>
        <w:ind w:left="567"/>
        <w:jc w:val="both"/>
        <w:rPr>
          <w:rFonts w:ascii="Arial" w:hAnsi="Arial" w:cs="Arial"/>
          <w:b/>
          <w:bCs/>
          <w:sz w:val="20"/>
          <w:szCs w:val="20"/>
        </w:rPr>
      </w:pPr>
    </w:p>
    <w:p w:rsidR="005F6146" w:rsidRPr="000D3B66" w:rsidRDefault="005F6146" w:rsidP="005F6146">
      <w:pPr>
        <w:widowControl w:val="0"/>
        <w:ind w:left="567"/>
        <w:jc w:val="both"/>
        <w:rPr>
          <w:rFonts w:ascii="Arial" w:hAnsi="Arial" w:cs="Arial"/>
          <w:bCs/>
          <w:sz w:val="20"/>
          <w:szCs w:val="20"/>
        </w:rPr>
      </w:pPr>
      <w:r w:rsidRPr="000D3B66">
        <w:rPr>
          <w:rFonts w:ascii="Arial" w:hAnsi="Arial" w:cs="Arial"/>
          <w:b/>
          <w:bCs/>
          <w:sz w:val="20"/>
          <w:szCs w:val="20"/>
        </w:rPr>
        <w:t xml:space="preserve">Collaborating Organisations </w:t>
      </w:r>
      <w:r>
        <w:rPr>
          <w:rFonts w:ascii="Arial" w:hAnsi="Arial" w:cs="Arial"/>
          <w:bCs/>
          <w:sz w:val="20"/>
          <w:szCs w:val="20"/>
        </w:rPr>
        <w:t>means the</w:t>
      </w:r>
      <w:r w:rsidRPr="000D3B66">
        <w:rPr>
          <w:rFonts w:ascii="Arial" w:hAnsi="Arial" w:cs="Arial"/>
          <w:bCs/>
          <w:sz w:val="20"/>
          <w:szCs w:val="20"/>
        </w:rPr>
        <w:t xml:space="preserve"> </w:t>
      </w:r>
      <w:r>
        <w:rPr>
          <w:rFonts w:ascii="Arial" w:hAnsi="Arial" w:cs="Arial"/>
          <w:bCs/>
          <w:sz w:val="20"/>
          <w:szCs w:val="20"/>
        </w:rPr>
        <w:t>Organisations</w:t>
      </w:r>
      <w:r w:rsidRPr="000D3B66">
        <w:rPr>
          <w:rFonts w:ascii="Arial" w:hAnsi="Arial" w:cs="Arial"/>
          <w:bCs/>
          <w:sz w:val="20"/>
          <w:szCs w:val="20"/>
        </w:rPr>
        <w:t xml:space="preserve"> </w:t>
      </w:r>
      <w:r>
        <w:rPr>
          <w:rFonts w:ascii="Arial" w:hAnsi="Arial" w:cs="Arial"/>
          <w:bCs/>
          <w:sz w:val="20"/>
          <w:szCs w:val="20"/>
        </w:rPr>
        <w:t>that are</w:t>
      </w:r>
      <w:r w:rsidRPr="000D3B66">
        <w:rPr>
          <w:rFonts w:ascii="Arial" w:hAnsi="Arial" w:cs="Arial"/>
          <w:bCs/>
          <w:sz w:val="20"/>
          <w:szCs w:val="20"/>
        </w:rPr>
        <w:t xml:space="preserve"> a Party to this agreement.</w:t>
      </w:r>
    </w:p>
    <w:p w:rsidR="005F6146" w:rsidRPr="000D3B66" w:rsidRDefault="005F6146" w:rsidP="005F6146">
      <w:pPr>
        <w:widowControl w:val="0"/>
        <w:ind w:left="567"/>
        <w:jc w:val="both"/>
        <w:rPr>
          <w:rFonts w:ascii="Arial" w:hAnsi="Arial" w:cs="Arial"/>
          <w:bCs/>
          <w:sz w:val="20"/>
          <w:szCs w:val="20"/>
        </w:rPr>
      </w:pPr>
    </w:p>
    <w:p w:rsidR="005F6146" w:rsidRPr="000D3B66" w:rsidRDefault="005F6146" w:rsidP="005F6146">
      <w:pPr>
        <w:widowControl w:val="0"/>
        <w:ind w:left="567"/>
        <w:jc w:val="both"/>
        <w:rPr>
          <w:rFonts w:ascii="Arial" w:hAnsi="Arial" w:cs="Arial"/>
          <w:sz w:val="20"/>
          <w:szCs w:val="20"/>
        </w:rPr>
      </w:pPr>
      <w:r w:rsidRPr="000D3B66">
        <w:rPr>
          <w:rFonts w:ascii="Arial" w:hAnsi="Arial" w:cs="Arial"/>
          <w:b/>
          <w:bCs/>
          <w:sz w:val="20"/>
          <w:szCs w:val="20"/>
        </w:rPr>
        <w:t>Confidential Information</w:t>
      </w:r>
      <w:r w:rsidRPr="000D3B66">
        <w:rPr>
          <w:rFonts w:ascii="Arial" w:hAnsi="Arial" w:cs="Arial"/>
          <w:sz w:val="20"/>
          <w:szCs w:val="20"/>
        </w:rPr>
        <w:t xml:space="preserve"> means and includes any information contributed by a Party (Disclosing Party) to another Party (Receiving Party), that by its nature is confidential, is designated by a Party as confidential, or the recipient knows or ought to know is confidential but does not include information which:</w:t>
      </w:r>
    </w:p>
    <w:p w:rsidR="005F6146" w:rsidRPr="000D3B66" w:rsidRDefault="005F6146" w:rsidP="005F6146">
      <w:pPr>
        <w:numPr>
          <w:ilvl w:val="3"/>
          <w:numId w:val="1"/>
        </w:numPr>
        <w:tabs>
          <w:tab w:val="clear" w:pos="1800"/>
          <w:tab w:val="num" w:pos="1560"/>
        </w:tabs>
        <w:spacing w:beforeLines="80" w:before="192" w:afterLines="60" w:after="144"/>
        <w:ind w:left="1559" w:right="58" w:hanging="482"/>
        <w:jc w:val="both"/>
        <w:rPr>
          <w:rFonts w:ascii="Arial" w:hAnsi="Arial" w:cs="Arial"/>
          <w:sz w:val="20"/>
          <w:szCs w:val="20"/>
        </w:rPr>
      </w:pPr>
      <w:r w:rsidRPr="000D3B66">
        <w:rPr>
          <w:rFonts w:ascii="Arial" w:hAnsi="Arial" w:cs="Arial"/>
          <w:sz w:val="20"/>
          <w:szCs w:val="20"/>
        </w:rPr>
        <w:t>is or becomes public knowledge other than by breach of this agreement; or</w:t>
      </w:r>
    </w:p>
    <w:p w:rsidR="005F6146" w:rsidRPr="000D3B66" w:rsidRDefault="005F6146" w:rsidP="005F6146">
      <w:pPr>
        <w:numPr>
          <w:ilvl w:val="3"/>
          <w:numId w:val="1"/>
        </w:numPr>
        <w:tabs>
          <w:tab w:val="clear" w:pos="1800"/>
          <w:tab w:val="num" w:pos="1560"/>
        </w:tabs>
        <w:spacing w:beforeLines="80" w:before="192" w:afterLines="60" w:after="144"/>
        <w:ind w:left="1559" w:right="58" w:hanging="482"/>
        <w:jc w:val="both"/>
        <w:rPr>
          <w:rFonts w:ascii="Arial" w:hAnsi="Arial" w:cs="Arial"/>
          <w:sz w:val="20"/>
          <w:szCs w:val="20"/>
        </w:rPr>
      </w:pPr>
      <w:r w:rsidRPr="000D3B66">
        <w:rPr>
          <w:rFonts w:ascii="Arial" w:hAnsi="Arial" w:cs="Arial"/>
          <w:sz w:val="20"/>
          <w:szCs w:val="20"/>
        </w:rPr>
        <w:t xml:space="preserve">was </w:t>
      </w:r>
      <w:r w:rsidRPr="000D3B66">
        <w:rPr>
          <w:rFonts w:ascii="Arial" w:hAnsi="Arial" w:cs="Arial"/>
          <w:sz w:val="20"/>
          <w:szCs w:val="20"/>
          <w:lang w:eastAsia="en-AU"/>
        </w:rPr>
        <w:t>properly in the possession of the Receiving Party in written form otherwise than by prior confidential disclosure from the Disclosing Party</w:t>
      </w:r>
      <w:r w:rsidRPr="000D3B66">
        <w:rPr>
          <w:rFonts w:ascii="Arial" w:hAnsi="Arial" w:cs="Arial"/>
          <w:sz w:val="20"/>
          <w:szCs w:val="20"/>
        </w:rPr>
        <w:t>; or</w:t>
      </w:r>
    </w:p>
    <w:p w:rsidR="005F6146" w:rsidRPr="000D3B66" w:rsidRDefault="005F6146" w:rsidP="005F6146">
      <w:pPr>
        <w:numPr>
          <w:ilvl w:val="3"/>
          <w:numId w:val="1"/>
        </w:numPr>
        <w:tabs>
          <w:tab w:val="clear" w:pos="1800"/>
          <w:tab w:val="num" w:pos="1560"/>
        </w:tabs>
        <w:autoSpaceDE w:val="0"/>
        <w:autoSpaceDN w:val="0"/>
        <w:adjustRightInd w:val="0"/>
        <w:spacing w:beforeLines="80" w:before="192"/>
        <w:ind w:left="1559" w:hanging="482"/>
        <w:jc w:val="both"/>
        <w:rPr>
          <w:rFonts w:ascii="Arial" w:hAnsi="Arial" w:cs="Arial"/>
          <w:sz w:val="20"/>
          <w:szCs w:val="20"/>
          <w:lang w:eastAsia="en-AU"/>
        </w:rPr>
      </w:pPr>
      <w:r w:rsidRPr="000D3B66">
        <w:rPr>
          <w:rFonts w:ascii="Arial" w:hAnsi="Arial" w:cs="Arial"/>
          <w:sz w:val="20"/>
          <w:szCs w:val="20"/>
          <w:lang w:eastAsia="en-AU"/>
        </w:rPr>
        <w:t>was properly available to the Receiving Party from a third party having no obligation of confidentiality to the Disclosing Party; or</w:t>
      </w:r>
    </w:p>
    <w:p w:rsidR="005F6146" w:rsidRPr="000D3B66" w:rsidRDefault="005F6146" w:rsidP="005F6146">
      <w:pPr>
        <w:numPr>
          <w:ilvl w:val="3"/>
          <w:numId w:val="1"/>
        </w:numPr>
        <w:tabs>
          <w:tab w:val="clear" w:pos="1800"/>
          <w:tab w:val="num" w:pos="1560"/>
        </w:tabs>
        <w:autoSpaceDE w:val="0"/>
        <w:autoSpaceDN w:val="0"/>
        <w:adjustRightInd w:val="0"/>
        <w:spacing w:beforeLines="80" w:before="192"/>
        <w:ind w:left="1559" w:hanging="482"/>
        <w:jc w:val="both"/>
        <w:rPr>
          <w:rFonts w:ascii="Arial" w:hAnsi="Arial" w:cs="Arial"/>
          <w:sz w:val="20"/>
          <w:szCs w:val="20"/>
          <w:lang w:eastAsia="en-AU"/>
        </w:rPr>
      </w:pPr>
      <w:proofErr w:type="gramStart"/>
      <w:r w:rsidRPr="000D3B66">
        <w:rPr>
          <w:rFonts w:ascii="Arial" w:hAnsi="Arial" w:cs="Arial"/>
          <w:sz w:val="20"/>
          <w:szCs w:val="20"/>
          <w:lang w:eastAsia="en-AU"/>
        </w:rPr>
        <w:lastRenderedPageBreak/>
        <w:t>is</w:t>
      </w:r>
      <w:proofErr w:type="gramEnd"/>
      <w:r w:rsidRPr="000D3B66">
        <w:rPr>
          <w:rFonts w:ascii="Arial" w:hAnsi="Arial" w:cs="Arial"/>
          <w:sz w:val="20"/>
          <w:szCs w:val="20"/>
          <w:lang w:eastAsia="en-AU"/>
        </w:rPr>
        <w:t xml:space="preserve"> demonstrated by the Receiving Party to be independently developed by an employee or agent of the Receiving Party having no knowledge of such information which is the subject of the disclosure. </w:t>
      </w:r>
    </w:p>
    <w:p w:rsidR="005F6146" w:rsidRPr="000D3B66" w:rsidRDefault="005F6146" w:rsidP="005F6146">
      <w:pPr>
        <w:pStyle w:val="para"/>
        <w:spacing w:beforeLines="60" w:before="144" w:afterLines="60" w:after="144"/>
        <w:ind w:left="560" w:right="58" w:firstLine="0"/>
        <w:rPr>
          <w:rFonts w:ascii="Arial" w:hAnsi="Arial" w:cs="Arial"/>
          <w:sz w:val="20"/>
        </w:rPr>
      </w:pPr>
      <w:r>
        <w:rPr>
          <w:rFonts w:ascii="Arial" w:hAnsi="Arial" w:cs="Arial"/>
          <w:b/>
          <w:sz w:val="20"/>
        </w:rPr>
        <w:t>DIN Research</w:t>
      </w:r>
      <w:r w:rsidRPr="000D3B66">
        <w:rPr>
          <w:rFonts w:ascii="Arial" w:hAnsi="Arial" w:cs="Arial"/>
          <w:b/>
          <w:sz w:val="20"/>
        </w:rPr>
        <w:t xml:space="preserve"> Agreement</w:t>
      </w:r>
      <w:r w:rsidRPr="000D3B66">
        <w:rPr>
          <w:rFonts w:ascii="Arial" w:hAnsi="Arial" w:cs="Arial"/>
          <w:sz w:val="20"/>
        </w:rPr>
        <w:t xml:space="preserve"> mean</w:t>
      </w:r>
      <w:r>
        <w:rPr>
          <w:rFonts w:ascii="Arial" w:hAnsi="Arial" w:cs="Arial"/>
          <w:sz w:val="20"/>
        </w:rPr>
        <w:t xml:space="preserve">s the agreement between the Founding University Members of DIN regarding funding for Defence Innovation Network </w:t>
      </w:r>
      <w:r w:rsidR="00686D22">
        <w:rPr>
          <w:rFonts w:ascii="Arial" w:hAnsi="Arial" w:cs="Arial"/>
          <w:sz w:val="20"/>
        </w:rPr>
        <w:t>Seed</w:t>
      </w:r>
      <w:r w:rsidRPr="000D3B66">
        <w:rPr>
          <w:rFonts w:ascii="Arial" w:hAnsi="Arial" w:cs="Arial"/>
          <w:sz w:val="20"/>
        </w:rPr>
        <w:t xml:space="preserve"> Projects to commence in the first Funding year. </w:t>
      </w:r>
    </w:p>
    <w:p w:rsidR="005F6146" w:rsidRPr="0068737C" w:rsidRDefault="005F6146" w:rsidP="005F6146">
      <w:pPr>
        <w:pStyle w:val="para"/>
        <w:spacing w:beforeLines="60" w:before="144" w:afterLines="60" w:after="144"/>
        <w:ind w:left="560" w:right="58" w:firstLine="0"/>
        <w:rPr>
          <w:rFonts w:ascii="Arial" w:hAnsi="Arial" w:cs="Arial"/>
          <w:bCs/>
          <w:noProof/>
          <w:sz w:val="20"/>
          <w:lang w:val="en-AU"/>
        </w:rPr>
      </w:pPr>
      <w:r>
        <w:rPr>
          <w:rFonts w:ascii="Arial" w:hAnsi="Arial" w:cs="Arial"/>
          <w:b/>
          <w:bCs/>
          <w:noProof/>
          <w:sz w:val="20"/>
          <w:lang w:val="en-AU"/>
        </w:rPr>
        <w:t>Force Majeure</w:t>
      </w:r>
      <w:r w:rsidRPr="0068737C">
        <w:rPr>
          <w:rFonts w:ascii="Arial" w:hAnsi="Arial" w:cs="Arial"/>
          <w:b/>
          <w:bCs/>
          <w:noProof/>
          <w:sz w:val="20"/>
          <w:lang w:val="en-AU"/>
        </w:rPr>
        <w:t xml:space="preserve"> </w:t>
      </w:r>
      <w:r w:rsidRPr="0068737C">
        <w:rPr>
          <w:rFonts w:ascii="Arial" w:hAnsi="Arial" w:cs="Arial"/>
          <w:bCs/>
          <w:noProof/>
          <w:sz w:val="20"/>
          <w:lang w:val="en-AU"/>
        </w:rPr>
        <w:t>means an act, omission or circumstance over which a Party could not reasonably exercise control, and includes, without limitation:</w:t>
      </w:r>
    </w:p>
    <w:p w:rsidR="005F6146" w:rsidRPr="0068737C" w:rsidRDefault="005F6146" w:rsidP="005F6146">
      <w:pPr>
        <w:numPr>
          <w:ilvl w:val="3"/>
          <w:numId w:val="28"/>
        </w:numPr>
        <w:autoSpaceDE w:val="0"/>
        <w:autoSpaceDN w:val="0"/>
        <w:adjustRightInd w:val="0"/>
        <w:spacing w:beforeLines="80" w:before="192"/>
        <w:jc w:val="both"/>
        <w:rPr>
          <w:rFonts w:ascii="Arial" w:hAnsi="Arial" w:cs="Arial"/>
          <w:bCs/>
          <w:noProof/>
          <w:sz w:val="20"/>
          <w:szCs w:val="20"/>
        </w:rPr>
      </w:pPr>
      <w:r w:rsidRPr="0068737C">
        <w:rPr>
          <w:rFonts w:ascii="Arial" w:hAnsi="Arial" w:cs="Arial"/>
          <w:bCs/>
          <w:noProof/>
          <w:sz w:val="20"/>
          <w:szCs w:val="20"/>
        </w:rPr>
        <w:t>an act of God, fire, flood, tornado, hurricane or any other form of inclement weather, or conditions resulting from inclement weather; or</w:t>
      </w:r>
    </w:p>
    <w:p w:rsidR="005F6146" w:rsidRPr="0068737C" w:rsidRDefault="005F6146" w:rsidP="005F6146">
      <w:pPr>
        <w:numPr>
          <w:ilvl w:val="3"/>
          <w:numId w:val="28"/>
        </w:numPr>
        <w:autoSpaceDE w:val="0"/>
        <w:autoSpaceDN w:val="0"/>
        <w:adjustRightInd w:val="0"/>
        <w:spacing w:beforeLines="80" w:before="192"/>
        <w:jc w:val="both"/>
        <w:rPr>
          <w:rFonts w:ascii="Arial" w:hAnsi="Arial" w:cs="Arial"/>
          <w:bCs/>
          <w:noProof/>
          <w:sz w:val="20"/>
          <w:szCs w:val="20"/>
        </w:rPr>
      </w:pPr>
      <w:proofErr w:type="gramStart"/>
      <w:r w:rsidRPr="0068737C">
        <w:rPr>
          <w:rFonts w:ascii="Arial" w:hAnsi="Arial" w:cs="Arial"/>
          <w:bCs/>
          <w:sz w:val="20"/>
          <w:szCs w:val="20"/>
        </w:rPr>
        <w:t>explosion</w:t>
      </w:r>
      <w:proofErr w:type="gramEnd"/>
      <w:r w:rsidRPr="0068737C">
        <w:rPr>
          <w:rFonts w:ascii="Arial" w:hAnsi="Arial" w:cs="Arial"/>
          <w:bCs/>
          <w:sz w:val="20"/>
          <w:szCs w:val="20"/>
        </w:rPr>
        <w:t>, concussion, collision, radiation, act of the public enemy, act of war (declared or undeclared), insurrection or national emergency (whether in fact or law).</w:t>
      </w:r>
    </w:p>
    <w:p w:rsidR="005F6146" w:rsidRPr="000D3B66" w:rsidRDefault="005F6146" w:rsidP="005F6146">
      <w:pPr>
        <w:pStyle w:val="BodyText1"/>
      </w:pPr>
      <w:r w:rsidRPr="0068737C">
        <w:rPr>
          <w:b/>
          <w:bCs/>
        </w:rPr>
        <w:t>Intellectual Property</w:t>
      </w:r>
      <w:r w:rsidRPr="0068737C">
        <w:t xml:space="preserve"> mean</w:t>
      </w:r>
      <w:r w:rsidRPr="000D3B66">
        <w:t xml:space="preserve">s all copyright and </w:t>
      </w:r>
      <w:r w:rsidRPr="000D3B66">
        <w:rPr>
          <w:lang w:val="en-AU"/>
        </w:rPr>
        <w:t>neighbouring</w:t>
      </w:r>
      <w:r w:rsidRPr="000D3B66">
        <w:t xml:space="preserve"> rights, all rights in relation to inventions (including patent rights), plant varieties, registered and unregistered trademarks (including service marks), registered designs, trade secrets, knowhow, circuit layouts, and all other </w:t>
      </w:r>
      <w:r>
        <w:t xml:space="preserve">intellectual property </w:t>
      </w:r>
      <w:r w:rsidRPr="000D3B66">
        <w:t>rights resulting from intellectual activity in the industrial, scientific, literary or artistic fields.</w:t>
      </w:r>
    </w:p>
    <w:p w:rsidR="005F6146" w:rsidRPr="000D3B66" w:rsidRDefault="005F6146" w:rsidP="005F6146">
      <w:pPr>
        <w:pStyle w:val="para"/>
        <w:spacing w:beforeLines="60" w:before="144" w:afterLines="60" w:after="144"/>
        <w:ind w:left="0" w:right="58" w:firstLine="567"/>
        <w:rPr>
          <w:rFonts w:ascii="Arial" w:hAnsi="Arial" w:cs="Arial"/>
          <w:sz w:val="20"/>
        </w:rPr>
      </w:pPr>
      <w:r w:rsidRPr="000D3B66">
        <w:rPr>
          <w:rFonts w:ascii="Arial" w:hAnsi="Arial" w:cs="Arial"/>
          <w:b/>
          <w:sz w:val="20"/>
        </w:rPr>
        <w:t xml:space="preserve">Parties </w:t>
      </w:r>
      <w:r w:rsidRPr="000D3B66">
        <w:rPr>
          <w:rFonts w:ascii="Arial" w:hAnsi="Arial" w:cs="Arial"/>
          <w:sz w:val="20"/>
        </w:rPr>
        <w:t>means all parties to this agreement.</w:t>
      </w:r>
    </w:p>
    <w:p w:rsidR="005F6146" w:rsidRPr="000D3B66" w:rsidRDefault="005F6146" w:rsidP="005F6146">
      <w:pPr>
        <w:pStyle w:val="para"/>
        <w:spacing w:beforeLines="60" w:before="144" w:afterLines="60" w:after="144"/>
        <w:ind w:left="0" w:right="58" w:firstLine="567"/>
        <w:rPr>
          <w:rFonts w:ascii="Arial" w:hAnsi="Arial" w:cs="Arial"/>
          <w:sz w:val="20"/>
        </w:rPr>
      </w:pPr>
      <w:r w:rsidRPr="000D3B66">
        <w:rPr>
          <w:rFonts w:ascii="Arial" w:hAnsi="Arial" w:cs="Arial"/>
          <w:b/>
          <w:sz w:val="20"/>
        </w:rPr>
        <w:t xml:space="preserve">Project </w:t>
      </w:r>
      <w:r w:rsidRPr="000D3B66">
        <w:rPr>
          <w:rFonts w:ascii="Arial" w:hAnsi="Arial" w:cs="Arial"/>
          <w:sz w:val="20"/>
        </w:rPr>
        <w:t>means the project named in the Details and more specifically detailed in the Proposal.</w:t>
      </w:r>
    </w:p>
    <w:p w:rsidR="005F6146" w:rsidRPr="000D3B66" w:rsidRDefault="005F6146" w:rsidP="005F6146">
      <w:pPr>
        <w:pStyle w:val="para"/>
        <w:spacing w:beforeLines="60" w:before="144" w:afterLines="60" w:after="144"/>
        <w:ind w:left="567" w:right="58" w:firstLine="0"/>
        <w:rPr>
          <w:rFonts w:ascii="Arial" w:hAnsi="Arial" w:cs="Arial"/>
          <w:sz w:val="20"/>
        </w:rPr>
      </w:pPr>
      <w:r w:rsidRPr="000D3B66">
        <w:rPr>
          <w:rFonts w:ascii="Arial" w:hAnsi="Arial" w:cs="Arial"/>
          <w:b/>
          <w:sz w:val="20"/>
        </w:rPr>
        <w:t>Project Activity Period</w:t>
      </w:r>
      <w:r w:rsidRPr="000D3B66">
        <w:rPr>
          <w:rFonts w:ascii="Arial" w:hAnsi="Arial" w:cs="Arial"/>
          <w:sz w:val="20"/>
        </w:rPr>
        <w:t xml:space="preserve"> means</w:t>
      </w:r>
      <w:r>
        <w:rPr>
          <w:rFonts w:ascii="Arial" w:hAnsi="Arial" w:cs="Arial"/>
          <w:sz w:val="20"/>
        </w:rPr>
        <w:t xml:space="preserve"> the</w:t>
      </w:r>
      <w:r w:rsidRPr="000D3B66">
        <w:rPr>
          <w:rFonts w:ascii="Arial" w:hAnsi="Arial" w:cs="Arial"/>
          <w:sz w:val="20"/>
        </w:rPr>
        <w:t xml:space="preserve"> period</w:t>
      </w:r>
      <w:r>
        <w:rPr>
          <w:rFonts w:ascii="Arial" w:hAnsi="Arial" w:cs="Arial"/>
          <w:sz w:val="20"/>
        </w:rPr>
        <w:t xml:space="preserve"> from the commencement date to the end date as set out in Schedule 2.</w:t>
      </w:r>
      <w:r w:rsidRPr="000D3B66">
        <w:rPr>
          <w:rFonts w:ascii="Arial" w:hAnsi="Arial" w:cs="Arial"/>
          <w:sz w:val="20"/>
        </w:rPr>
        <w:t xml:space="preserve"> </w:t>
      </w:r>
    </w:p>
    <w:p w:rsidR="005F6146" w:rsidRPr="000D3B66" w:rsidRDefault="005F6146" w:rsidP="005F6146">
      <w:pPr>
        <w:pStyle w:val="BodyText1"/>
      </w:pPr>
      <w:r w:rsidRPr="000D3B66">
        <w:rPr>
          <w:b/>
        </w:rPr>
        <w:t>Project Intellectual Property</w:t>
      </w:r>
      <w:r>
        <w:rPr>
          <w:b/>
        </w:rPr>
        <w:t xml:space="preserve"> or Project IP</w:t>
      </w:r>
      <w:r w:rsidRPr="000D3B66">
        <w:rPr>
          <w:b/>
        </w:rPr>
        <w:t xml:space="preserve"> </w:t>
      </w:r>
      <w:r w:rsidRPr="000D3B66">
        <w:t>means any Intellectual Property created or arising as a direct result of the conduct of the Project</w:t>
      </w:r>
      <w:r w:rsidRPr="000D3B66">
        <w:rPr>
          <w:b/>
        </w:rPr>
        <w:t xml:space="preserve"> </w:t>
      </w:r>
      <w:r w:rsidRPr="000D3B66">
        <w:t>excluding copyright in a Student’s thesis or work submitted for a higher degree.</w:t>
      </w:r>
    </w:p>
    <w:p w:rsidR="005F6146" w:rsidRPr="000D3B66" w:rsidRDefault="005F6146" w:rsidP="005F6146">
      <w:pPr>
        <w:pStyle w:val="para"/>
        <w:spacing w:beforeLines="60" w:before="144" w:afterLines="60" w:after="144"/>
        <w:ind w:left="567" w:right="58" w:firstLine="0"/>
        <w:rPr>
          <w:rFonts w:ascii="Arial" w:hAnsi="Arial" w:cs="Arial"/>
          <w:sz w:val="20"/>
        </w:rPr>
      </w:pPr>
      <w:r w:rsidRPr="000D3B66">
        <w:rPr>
          <w:rFonts w:ascii="Arial" w:hAnsi="Arial" w:cs="Arial"/>
          <w:b/>
          <w:sz w:val="20"/>
        </w:rPr>
        <w:t xml:space="preserve">Proposal </w:t>
      </w:r>
      <w:r w:rsidRPr="000D3B66">
        <w:rPr>
          <w:rFonts w:ascii="Arial" w:hAnsi="Arial" w:cs="Arial"/>
          <w:sz w:val="20"/>
        </w:rPr>
        <w:t>means the</w:t>
      </w:r>
      <w:r w:rsidR="00C33490">
        <w:rPr>
          <w:rFonts w:ascii="Arial" w:hAnsi="Arial" w:cs="Arial"/>
          <w:sz w:val="20"/>
        </w:rPr>
        <w:t xml:space="preserve"> Seed Projects</w:t>
      </w:r>
      <w:r w:rsidRPr="000D3B66">
        <w:rPr>
          <w:rFonts w:ascii="Arial" w:hAnsi="Arial" w:cs="Arial"/>
          <w:sz w:val="20"/>
        </w:rPr>
        <w:t xml:space="preserve"> applicatio</w:t>
      </w:r>
      <w:r>
        <w:rPr>
          <w:rFonts w:ascii="Arial" w:hAnsi="Arial" w:cs="Arial"/>
          <w:sz w:val="20"/>
        </w:rPr>
        <w:t>n submitted by the Collaborating</w:t>
      </w:r>
      <w:r w:rsidRPr="000D3B66">
        <w:rPr>
          <w:rFonts w:ascii="Arial" w:hAnsi="Arial" w:cs="Arial"/>
          <w:sz w:val="20"/>
        </w:rPr>
        <w:t xml:space="preserve"> </w:t>
      </w:r>
      <w:proofErr w:type="spellStart"/>
      <w:r w:rsidRPr="000D3B66">
        <w:rPr>
          <w:rFonts w:ascii="Arial" w:hAnsi="Arial" w:cs="Arial"/>
          <w:sz w:val="20"/>
        </w:rPr>
        <w:t>Organisation</w:t>
      </w:r>
      <w:proofErr w:type="spellEnd"/>
      <w:r>
        <w:rPr>
          <w:rFonts w:ascii="Arial" w:hAnsi="Arial" w:cs="Arial"/>
          <w:sz w:val="20"/>
        </w:rPr>
        <w:t>,</w:t>
      </w:r>
      <w:r w:rsidRPr="000D3B66">
        <w:rPr>
          <w:rFonts w:ascii="Arial" w:hAnsi="Arial" w:cs="Arial"/>
          <w:sz w:val="20"/>
        </w:rPr>
        <w:t xml:space="preserve"> to the </w:t>
      </w:r>
      <w:r>
        <w:rPr>
          <w:rFonts w:ascii="Arial" w:hAnsi="Arial" w:cs="Arial"/>
          <w:sz w:val="20"/>
        </w:rPr>
        <w:t>DIN Funding Committee</w:t>
      </w:r>
      <w:r w:rsidRPr="000D3B66">
        <w:rPr>
          <w:rFonts w:ascii="Arial" w:hAnsi="Arial" w:cs="Arial"/>
          <w:sz w:val="20"/>
        </w:rPr>
        <w:t xml:space="preserve"> which describes the Project.</w:t>
      </w:r>
    </w:p>
    <w:p w:rsidR="005F6146" w:rsidRPr="00A628F0" w:rsidRDefault="005F6146" w:rsidP="005F6146">
      <w:pPr>
        <w:pStyle w:val="para"/>
        <w:spacing w:beforeLines="60" w:before="144" w:afterLines="60" w:after="144"/>
        <w:ind w:left="567" w:right="58" w:firstLine="0"/>
        <w:rPr>
          <w:rFonts w:ascii="Arial" w:hAnsi="Arial" w:cs="Arial"/>
          <w:sz w:val="20"/>
        </w:rPr>
      </w:pPr>
      <w:r>
        <w:rPr>
          <w:rFonts w:ascii="Arial" w:hAnsi="Arial" w:cs="Arial"/>
          <w:b/>
          <w:sz w:val="20"/>
        </w:rPr>
        <w:t xml:space="preserve">Specified Personnel </w:t>
      </w:r>
      <w:r>
        <w:rPr>
          <w:rFonts w:ascii="Arial" w:hAnsi="Arial" w:cs="Arial"/>
          <w:sz w:val="20"/>
        </w:rPr>
        <w:t xml:space="preserve">means the people specified in section 5 (Team) of the Proposal. </w:t>
      </w:r>
    </w:p>
    <w:p w:rsidR="005F6146" w:rsidRPr="000D3B66" w:rsidRDefault="005F6146" w:rsidP="005F6146">
      <w:pPr>
        <w:pStyle w:val="para"/>
        <w:spacing w:beforeLines="60" w:before="144" w:afterLines="60" w:after="144"/>
        <w:ind w:left="567" w:right="58" w:firstLine="0"/>
        <w:rPr>
          <w:rFonts w:ascii="Arial" w:hAnsi="Arial" w:cs="Arial"/>
          <w:sz w:val="20"/>
        </w:rPr>
      </w:pPr>
      <w:r w:rsidRPr="000D3B66">
        <w:rPr>
          <w:rFonts w:ascii="Arial" w:hAnsi="Arial" w:cs="Arial"/>
          <w:b/>
          <w:sz w:val="20"/>
        </w:rPr>
        <w:t xml:space="preserve">Student </w:t>
      </w:r>
      <w:r w:rsidRPr="000D3B66">
        <w:rPr>
          <w:rFonts w:ascii="Arial" w:hAnsi="Arial" w:cs="Arial"/>
          <w:sz w:val="20"/>
        </w:rPr>
        <w:t>means a student of any of the parties who has been approved by the other parties to participate in the Project.</w:t>
      </w:r>
    </w:p>
    <w:p w:rsidR="005F6146" w:rsidRPr="000D3B66" w:rsidRDefault="005F6146" w:rsidP="005F6146">
      <w:pPr>
        <w:numPr>
          <w:ilvl w:val="0"/>
          <w:numId w:val="28"/>
        </w:numPr>
        <w:spacing w:before="360" w:afterLines="60" w:after="144"/>
        <w:ind w:left="357" w:hanging="357"/>
        <w:jc w:val="both"/>
        <w:rPr>
          <w:rFonts w:ascii="Arial" w:hAnsi="Arial" w:cs="Arial"/>
          <w:b/>
          <w:sz w:val="20"/>
          <w:szCs w:val="20"/>
        </w:rPr>
      </w:pPr>
      <w:r w:rsidRPr="000D3B66">
        <w:rPr>
          <w:rFonts w:ascii="Arial" w:hAnsi="Arial" w:cs="Arial"/>
          <w:b/>
          <w:sz w:val="20"/>
          <w:szCs w:val="20"/>
        </w:rPr>
        <w:t>CONDUCT OF THE PROJECT</w:t>
      </w:r>
    </w:p>
    <w:p w:rsidR="005F6146" w:rsidRPr="000D3B66" w:rsidRDefault="005F6146" w:rsidP="005F6146">
      <w:pPr>
        <w:numPr>
          <w:ilvl w:val="1"/>
          <w:numId w:val="28"/>
        </w:numPr>
        <w:spacing w:beforeLines="60" w:before="144" w:afterLines="60" w:after="144"/>
        <w:ind w:hanging="716"/>
        <w:jc w:val="both"/>
        <w:rPr>
          <w:rFonts w:ascii="Arial" w:hAnsi="Arial" w:cs="Arial"/>
          <w:sz w:val="20"/>
          <w:szCs w:val="20"/>
        </w:rPr>
      </w:pPr>
      <w:r w:rsidRPr="000D3B66">
        <w:rPr>
          <w:rFonts w:ascii="Arial" w:hAnsi="Arial" w:cs="Arial"/>
          <w:sz w:val="20"/>
          <w:szCs w:val="20"/>
        </w:rPr>
        <w:t>The Parties agree:</w:t>
      </w:r>
    </w:p>
    <w:p w:rsidR="005F6146" w:rsidRPr="000D3B66" w:rsidRDefault="005F6146" w:rsidP="005F6146">
      <w:pPr>
        <w:numPr>
          <w:ilvl w:val="1"/>
          <w:numId w:val="2"/>
        </w:numPr>
        <w:spacing w:beforeLines="60" w:before="144" w:afterLines="60" w:after="144"/>
        <w:ind w:left="1508"/>
        <w:jc w:val="both"/>
        <w:rPr>
          <w:rFonts w:ascii="Arial" w:hAnsi="Arial" w:cs="Arial"/>
          <w:sz w:val="20"/>
          <w:szCs w:val="20"/>
        </w:rPr>
      </w:pPr>
      <w:r w:rsidRPr="000D3B66">
        <w:rPr>
          <w:rFonts w:ascii="Arial" w:hAnsi="Arial" w:cs="Arial"/>
          <w:sz w:val="20"/>
          <w:szCs w:val="20"/>
        </w:rPr>
        <w:t xml:space="preserve">that the management of the Project and the Funding will at all times be in </w:t>
      </w:r>
      <w:r>
        <w:rPr>
          <w:rFonts w:ascii="Arial" w:hAnsi="Arial" w:cs="Arial"/>
          <w:sz w:val="20"/>
          <w:szCs w:val="20"/>
        </w:rPr>
        <w:t>accordance with the DIN Research Agreement</w:t>
      </w:r>
      <w:r w:rsidRPr="000D3B66">
        <w:rPr>
          <w:rFonts w:ascii="Arial" w:hAnsi="Arial" w:cs="Arial"/>
          <w:sz w:val="20"/>
          <w:szCs w:val="20"/>
        </w:rPr>
        <w:t>;</w:t>
      </w:r>
    </w:p>
    <w:p w:rsidR="005F6146" w:rsidRPr="000D3B66" w:rsidRDefault="005F6146" w:rsidP="005F6146">
      <w:pPr>
        <w:numPr>
          <w:ilvl w:val="1"/>
          <w:numId w:val="2"/>
        </w:numPr>
        <w:spacing w:beforeLines="60" w:before="144" w:afterLines="60" w:after="144"/>
        <w:ind w:left="1508"/>
        <w:jc w:val="both"/>
        <w:rPr>
          <w:rFonts w:ascii="Arial" w:hAnsi="Arial" w:cs="Arial"/>
          <w:sz w:val="20"/>
          <w:szCs w:val="20"/>
        </w:rPr>
      </w:pPr>
      <w:r w:rsidRPr="000D3B66">
        <w:rPr>
          <w:rFonts w:ascii="Arial" w:hAnsi="Arial" w:cs="Arial"/>
          <w:sz w:val="20"/>
          <w:szCs w:val="20"/>
        </w:rPr>
        <w:t>that they have each received a copy of the Proposal and agree that the roles, budget, contributions, and program of rese</w:t>
      </w:r>
      <w:r>
        <w:rPr>
          <w:rFonts w:ascii="Arial" w:hAnsi="Arial" w:cs="Arial"/>
          <w:sz w:val="20"/>
          <w:szCs w:val="20"/>
        </w:rPr>
        <w:t>arch</w:t>
      </w:r>
      <w:r w:rsidRPr="000D3B66">
        <w:rPr>
          <w:rFonts w:ascii="Arial" w:hAnsi="Arial" w:cs="Arial"/>
          <w:sz w:val="20"/>
          <w:szCs w:val="20"/>
        </w:rPr>
        <w:t xml:space="preserve"> of each of the Parties in relation to the Project are set out accurately in the Proposal and this agreement;</w:t>
      </w:r>
    </w:p>
    <w:p w:rsidR="005F6146" w:rsidRDefault="005F6146" w:rsidP="005F6146">
      <w:pPr>
        <w:numPr>
          <w:ilvl w:val="1"/>
          <w:numId w:val="2"/>
        </w:numPr>
        <w:spacing w:beforeLines="60" w:before="144" w:afterLines="60" w:after="144"/>
        <w:ind w:left="1508"/>
        <w:jc w:val="both"/>
        <w:rPr>
          <w:rFonts w:ascii="Arial" w:hAnsi="Arial" w:cs="Arial"/>
          <w:sz w:val="20"/>
          <w:szCs w:val="20"/>
        </w:rPr>
      </w:pPr>
      <w:r w:rsidRPr="000D3B66">
        <w:rPr>
          <w:rFonts w:ascii="Arial" w:hAnsi="Arial" w:cs="Arial"/>
          <w:sz w:val="20"/>
          <w:szCs w:val="20"/>
        </w:rPr>
        <w:t>to each carry out their roles, contributions and program of rese</w:t>
      </w:r>
      <w:r>
        <w:rPr>
          <w:rFonts w:ascii="Arial" w:hAnsi="Arial" w:cs="Arial"/>
          <w:sz w:val="20"/>
          <w:szCs w:val="20"/>
        </w:rPr>
        <w:t>arch</w:t>
      </w:r>
      <w:r w:rsidRPr="000D3B66">
        <w:rPr>
          <w:rFonts w:ascii="Arial" w:hAnsi="Arial" w:cs="Arial"/>
          <w:sz w:val="20"/>
          <w:szCs w:val="20"/>
        </w:rPr>
        <w:t xml:space="preserve"> as set out in the Proposal and this agreement; </w:t>
      </w:r>
    </w:p>
    <w:p w:rsidR="005F6146" w:rsidRPr="00183293" w:rsidRDefault="005F6146" w:rsidP="005F6146">
      <w:pPr>
        <w:numPr>
          <w:ilvl w:val="1"/>
          <w:numId w:val="2"/>
        </w:numPr>
        <w:spacing w:beforeLines="60" w:before="144" w:afterLines="60" w:after="144"/>
        <w:jc w:val="both"/>
        <w:rPr>
          <w:rFonts w:ascii="Arial" w:hAnsi="Arial" w:cs="Arial"/>
          <w:sz w:val="20"/>
          <w:szCs w:val="20"/>
        </w:rPr>
      </w:pPr>
      <w:r w:rsidRPr="00183293">
        <w:rPr>
          <w:rFonts w:ascii="Arial" w:hAnsi="Arial" w:cs="Arial"/>
          <w:sz w:val="20"/>
          <w:szCs w:val="20"/>
        </w:rPr>
        <w:t>perf</w:t>
      </w:r>
      <w:r>
        <w:rPr>
          <w:rFonts w:ascii="Arial" w:hAnsi="Arial" w:cs="Arial"/>
          <w:sz w:val="20"/>
          <w:szCs w:val="20"/>
        </w:rPr>
        <w:t>orm their o</w:t>
      </w:r>
      <w:r w:rsidRPr="00183293">
        <w:rPr>
          <w:rFonts w:ascii="Arial" w:hAnsi="Arial" w:cs="Arial"/>
          <w:sz w:val="20"/>
          <w:szCs w:val="20"/>
        </w:rPr>
        <w:t xml:space="preserve">bligations </w:t>
      </w:r>
      <w:r>
        <w:rPr>
          <w:rFonts w:ascii="Arial" w:hAnsi="Arial" w:cs="Arial"/>
          <w:sz w:val="20"/>
          <w:szCs w:val="20"/>
        </w:rPr>
        <w:t xml:space="preserve">under this Agreement </w:t>
      </w:r>
      <w:r w:rsidRPr="00183293">
        <w:rPr>
          <w:rFonts w:ascii="Arial" w:hAnsi="Arial" w:cs="Arial"/>
          <w:sz w:val="20"/>
          <w:szCs w:val="20"/>
        </w:rPr>
        <w:t>in a diligent and competent manner in accordance with the terms of this Agreement and in compliance with all relevant laws and regulations applicable to the conduct of the Project;</w:t>
      </w:r>
    </w:p>
    <w:p w:rsidR="005F6146" w:rsidRPr="00183293" w:rsidRDefault="005F6146" w:rsidP="005F6146">
      <w:pPr>
        <w:numPr>
          <w:ilvl w:val="1"/>
          <w:numId w:val="2"/>
        </w:numPr>
        <w:spacing w:beforeLines="60" w:before="144" w:afterLines="60" w:after="144"/>
        <w:jc w:val="both"/>
        <w:rPr>
          <w:rFonts w:ascii="Arial" w:hAnsi="Arial" w:cs="Arial"/>
          <w:sz w:val="20"/>
          <w:szCs w:val="20"/>
        </w:rPr>
      </w:pPr>
      <w:r w:rsidRPr="00183293">
        <w:rPr>
          <w:rFonts w:ascii="Arial" w:hAnsi="Arial" w:cs="Arial"/>
          <w:sz w:val="20"/>
          <w:szCs w:val="20"/>
        </w:rPr>
        <w:t xml:space="preserve">each use reasonable endeavours to carry out the Project within any timeframes specified in the </w:t>
      </w:r>
      <w:r>
        <w:rPr>
          <w:rFonts w:ascii="Arial" w:hAnsi="Arial" w:cs="Arial"/>
          <w:sz w:val="20"/>
          <w:szCs w:val="20"/>
        </w:rPr>
        <w:t>Proposal</w:t>
      </w:r>
      <w:r w:rsidRPr="00183293">
        <w:rPr>
          <w:rFonts w:ascii="Arial" w:hAnsi="Arial" w:cs="Arial"/>
          <w:sz w:val="20"/>
          <w:szCs w:val="20"/>
        </w:rPr>
        <w:t>;</w:t>
      </w:r>
    </w:p>
    <w:p w:rsidR="005F6146" w:rsidRPr="00183293" w:rsidRDefault="005F6146" w:rsidP="005F6146">
      <w:pPr>
        <w:numPr>
          <w:ilvl w:val="1"/>
          <w:numId w:val="2"/>
        </w:numPr>
        <w:spacing w:beforeLines="60" w:before="144" w:afterLines="60" w:after="144"/>
        <w:jc w:val="both"/>
        <w:rPr>
          <w:rFonts w:ascii="Arial" w:hAnsi="Arial" w:cs="Arial"/>
          <w:sz w:val="20"/>
          <w:szCs w:val="20"/>
        </w:rPr>
      </w:pPr>
      <w:r w:rsidRPr="00183293">
        <w:rPr>
          <w:rFonts w:ascii="Arial" w:hAnsi="Arial" w:cs="Arial"/>
          <w:sz w:val="20"/>
          <w:szCs w:val="20"/>
        </w:rPr>
        <w:t>provide such assistance, information, data, equipment, resources</w:t>
      </w:r>
      <w:r>
        <w:rPr>
          <w:rFonts w:ascii="Arial" w:hAnsi="Arial" w:cs="Arial"/>
          <w:sz w:val="20"/>
          <w:szCs w:val="20"/>
        </w:rPr>
        <w:t xml:space="preserve"> or materials to the other Parties</w:t>
      </w:r>
      <w:r w:rsidRPr="00183293">
        <w:rPr>
          <w:rFonts w:ascii="Arial" w:hAnsi="Arial" w:cs="Arial"/>
          <w:sz w:val="20"/>
          <w:szCs w:val="20"/>
        </w:rPr>
        <w:t xml:space="preserve"> as may be reasonably required to satisfactorily carry out the Pr</w:t>
      </w:r>
      <w:r>
        <w:rPr>
          <w:rFonts w:ascii="Arial" w:hAnsi="Arial" w:cs="Arial"/>
          <w:sz w:val="20"/>
          <w:szCs w:val="20"/>
        </w:rPr>
        <w:t>oject;</w:t>
      </w:r>
    </w:p>
    <w:p w:rsidR="005F6146" w:rsidRPr="000D3B66" w:rsidRDefault="005F6146" w:rsidP="005F6146">
      <w:pPr>
        <w:numPr>
          <w:ilvl w:val="1"/>
          <w:numId w:val="2"/>
        </w:numPr>
        <w:spacing w:beforeLines="60" w:before="144" w:afterLines="60" w:after="144"/>
        <w:jc w:val="both"/>
        <w:rPr>
          <w:rFonts w:ascii="Arial" w:hAnsi="Arial" w:cs="Arial"/>
          <w:sz w:val="20"/>
          <w:szCs w:val="20"/>
        </w:rPr>
      </w:pPr>
      <w:r w:rsidRPr="00183293">
        <w:rPr>
          <w:rFonts w:ascii="Arial" w:hAnsi="Arial" w:cs="Arial"/>
          <w:sz w:val="20"/>
          <w:szCs w:val="20"/>
        </w:rPr>
        <w:t>contribute its respective Specified Personnel to conduct the Project</w:t>
      </w:r>
      <w:r>
        <w:rPr>
          <w:rFonts w:ascii="Arial" w:hAnsi="Arial" w:cs="Arial"/>
          <w:sz w:val="20"/>
          <w:szCs w:val="20"/>
        </w:rPr>
        <w:t xml:space="preserve">; </w:t>
      </w:r>
      <w:r w:rsidRPr="000D3B66">
        <w:rPr>
          <w:rFonts w:ascii="Arial" w:hAnsi="Arial" w:cs="Arial"/>
          <w:sz w:val="20"/>
          <w:szCs w:val="20"/>
        </w:rPr>
        <w:t>and</w:t>
      </w:r>
    </w:p>
    <w:p w:rsidR="005F6146" w:rsidRPr="000D3B66" w:rsidRDefault="005F6146" w:rsidP="005F6146">
      <w:pPr>
        <w:numPr>
          <w:ilvl w:val="1"/>
          <w:numId w:val="2"/>
        </w:numPr>
        <w:spacing w:beforeLines="60" w:before="144" w:afterLines="60" w:after="144"/>
        <w:ind w:left="1508"/>
        <w:jc w:val="both"/>
        <w:rPr>
          <w:rFonts w:ascii="Arial" w:hAnsi="Arial" w:cs="Arial"/>
          <w:sz w:val="20"/>
          <w:szCs w:val="20"/>
        </w:rPr>
      </w:pPr>
      <w:r w:rsidRPr="000D3B66">
        <w:rPr>
          <w:rFonts w:ascii="Arial" w:hAnsi="Arial" w:cs="Arial"/>
          <w:sz w:val="20"/>
          <w:szCs w:val="20"/>
        </w:rPr>
        <w:t>that the Project will conform to the principles outlined in the following and their successor documents (where applicable):</w:t>
      </w:r>
    </w:p>
    <w:p w:rsidR="005F6146" w:rsidRPr="000D3B66" w:rsidRDefault="005F6146" w:rsidP="005F6146">
      <w:pPr>
        <w:numPr>
          <w:ilvl w:val="0"/>
          <w:numId w:val="8"/>
        </w:numPr>
        <w:spacing w:beforeLines="60" w:before="144" w:afterLines="60" w:after="144"/>
        <w:jc w:val="both"/>
        <w:rPr>
          <w:rFonts w:ascii="Arial" w:hAnsi="Arial" w:cs="Arial"/>
          <w:i/>
          <w:sz w:val="20"/>
          <w:szCs w:val="20"/>
        </w:rPr>
      </w:pPr>
      <w:proofErr w:type="gramStart"/>
      <w:r w:rsidRPr="000D3B66">
        <w:rPr>
          <w:rFonts w:ascii="Arial" w:hAnsi="Arial" w:cs="Arial"/>
          <w:i/>
          <w:sz w:val="20"/>
          <w:szCs w:val="20"/>
        </w:rPr>
        <w:t>the</w:t>
      </w:r>
      <w:proofErr w:type="gramEnd"/>
      <w:r w:rsidRPr="000D3B66">
        <w:rPr>
          <w:rFonts w:ascii="Arial" w:hAnsi="Arial" w:cs="Arial"/>
          <w:i/>
          <w:sz w:val="20"/>
          <w:szCs w:val="20"/>
        </w:rPr>
        <w:t xml:space="preserve"> Australian Code for the Responsible Conduct of Rese</w:t>
      </w:r>
      <w:r>
        <w:rPr>
          <w:rFonts w:ascii="Arial" w:hAnsi="Arial" w:cs="Arial"/>
          <w:i/>
          <w:sz w:val="20"/>
          <w:szCs w:val="20"/>
        </w:rPr>
        <w:t>arc</w:t>
      </w:r>
      <w:r w:rsidRPr="000D3B66">
        <w:rPr>
          <w:rFonts w:ascii="Arial" w:hAnsi="Arial" w:cs="Arial"/>
          <w:i/>
          <w:sz w:val="20"/>
          <w:szCs w:val="20"/>
        </w:rPr>
        <w:t xml:space="preserve">h (2007). </w:t>
      </w:r>
    </w:p>
    <w:p w:rsidR="005F6146" w:rsidRPr="000D3B66" w:rsidRDefault="005F6146" w:rsidP="005F6146">
      <w:pPr>
        <w:numPr>
          <w:ilvl w:val="0"/>
          <w:numId w:val="8"/>
        </w:numPr>
        <w:spacing w:beforeLines="60" w:before="144" w:afterLines="60" w:after="144"/>
        <w:jc w:val="both"/>
        <w:rPr>
          <w:rFonts w:ascii="Arial" w:hAnsi="Arial" w:cs="Arial"/>
          <w:i/>
          <w:sz w:val="20"/>
          <w:szCs w:val="20"/>
        </w:rPr>
      </w:pPr>
      <w:r w:rsidRPr="000D3B66">
        <w:rPr>
          <w:rFonts w:ascii="Arial" w:hAnsi="Arial" w:cs="Arial"/>
          <w:i/>
          <w:sz w:val="20"/>
          <w:szCs w:val="20"/>
        </w:rPr>
        <w:lastRenderedPageBreak/>
        <w:t>as applicable, the National Statement on Ethical Conduct in Human Rese</w:t>
      </w:r>
      <w:r>
        <w:rPr>
          <w:rFonts w:ascii="Arial" w:hAnsi="Arial" w:cs="Arial"/>
          <w:i/>
          <w:sz w:val="20"/>
          <w:szCs w:val="20"/>
        </w:rPr>
        <w:t>arc</w:t>
      </w:r>
      <w:r w:rsidRPr="000D3B66">
        <w:rPr>
          <w:rFonts w:ascii="Arial" w:hAnsi="Arial" w:cs="Arial"/>
          <w:i/>
          <w:sz w:val="20"/>
          <w:szCs w:val="20"/>
        </w:rPr>
        <w:t>h (2007, updated 2015);</w:t>
      </w:r>
    </w:p>
    <w:p w:rsidR="005F6146" w:rsidRPr="000D3B66" w:rsidRDefault="005F6146" w:rsidP="005F6146">
      <w:pPr>
        <w:numPr>
          <w:ilvl w:val="0"/>
          <w:numId w:val="8"/>
        </w:numPr>
        <w:spacing w:beforeLines="60" w:before="144" w:afterLines="60" w:after="144"/>
        <w:jc w:val="both"/>
        <w:rPr>
          <w:rFonts w:ascii="Arial" w:hAnsi="Arial" w:cs="Arial"/>
          <w:i/>
          <w:sz w:val="20"/>
          <w:szCs w:val="20"/>
        </w:rPr>
      </w:pPr>
      <w:proofErr w:type="gramStart"/>
      <w:r w:rsidRPr="000D3B66">
        <w:rPr>
          <w:rFonts w:ascii="Arial" w:hAnsi="Arial" w:cs="Arial"/>
          <w:i/>
          <w:sz w:val="20"/>
          <w:szCs w:val="20"/>
        </w:rPr>
        <w:t>as</w:t>
      </w:r>
      <w:proofErr w:type="gramEnd"/>
      <w:r w:rsidRPr="000D3B66">
        <w:rPr>
          <w:rFonts w:ascii="Arial" w:hAnsi="Arial" w:cs="Arial"/>
          <w:i/>
          <w:sz w:val="20"/>
          <w:szCs w:val="20"/>
        </w:rPr>
        <w:t xml:space="preserve"> applicable, the Australian Code for the care and use of animals for scientific purposes (2013) endorsed by the NHMRC, the </w:t>
      </w:r>
      <w:r>
        <w:rPr>
          <w:rFonts w:ascii="Arial" w:hAnsi="Arial" w:cs="Arial"/>
          <w:i/>
          <w:sz w:val="20"/>
          <w:szCs w:val="20"/>
        </w:rPr>
        <w:t>DIN</w:t>
      </w:r>
      <w:r w:rsidRPr="000D3B66">
        <w:rPr>
          <w:rFonts w:ascii="Arial" w:hAnsi="Arial" w:cs="Arial"/>
          <w:i/>
          <w:sz w:val="20"/>
          <w:szCs w:val="20"/>
        </w:rPr>
        <w:t>, the Commonwealth Scientific and Industrial Rese</w:t>
      </w:r>
      <w:r>
        <w:rPr>
          <w:rFonts w:ascii="Arial" w:hAnsi="Arial" w:cs="Arial"/>
          <w:i/>
          <w:sz w:val="20"/>
          <w:szCs w:val="20"/>
        </w:rPr>
        <w:t>arc</w:t>
      </w:r>
      <w:r w:rsidRPr="000D3B66">
        <w:rPr>
          <w:rFonts w:ascii="Arial" w:hAnsi="Arial" w:cs="Arial"/>
          <w:i/>
          <w:sz w:val="20"/>
          <w:szCs w:val="20"/>
        </w:rPr>
        <w:t>h Organisation and UA.</w:t>
      </w:r>
    </w:p>
    <w:p w:rsidR="005F6146" w:rsidRPr="000D3B66" w:rsidRDefault="005F6146" w:rsidP="005F6146">
      <w:pPr>
        <w:numPr>
          <w:ilvl w:val="1"/>
          <w:numId w:val="28"/>
        </w:numPr>
        <w:spacing w:beforeLines="60" w:before="144" w:afterLines="60" w:after="144"/>
        <w:ind w:hanging="716"/>
        <w:jc w:val="both"/>
        <w:rPr>
          <w:rFonts w:ascii="Arial" w:hAnsi="Arial" w:cs="Arial"/>
          <w:sz w:val="20"/>
          <w:szCs w:val="20"/>
        </w:rPr>
      </w:pPr>
      <w:r w:rsidRPr="000D3B66">
        <w:rPr>
          <w:rFonts w:ascii="Arial" w:hAnsi="Arial" w:cs="Arial"/>
          <w:sz w:val="20"/>
          <w:szCs w:val="20"/>
        </w:rPr>
        <w:t xml:space="preserve">All Parties shall at all times comply with the requirements of the </w:t>
      </w:r>
      <w:r w:rsidRPr="000D3B66">
        <w:rPr>
          <w:rFonts w:ascii="Arial" w:hAnsi="Arial" w:cs="Arial"/>
          <w:i/>
          <w:sz w:val="20"/>
          <w:szCs w:val="20"/>
        </w:rPr>
        <w:t>Disability Discrimination Act 1992</w:t>
      </w:r>
      <w:r w:rsidRPr="000D3B66">
        <w:rPr>
          <w:rFonts w:ascii="Arial" w:hAnsi="Arial" w:cs="Arial"/>
          <w:sz w:val="20"/>
          <w:szCs w:val="20"/>
        </w:rPr>
        <w:t xml:space="preserve"> and the </w:t>
      </w:r>
      <w:r w:rsidRPr="000D3B66">
        <w:rPr>
          <w:rFonts w:ascii="Arial" w:hAnsi="Arial" w:cs="Arial"/>
          <w:i/>
          <w:sz w:val="20"/>
          <w:szCs w:val="20"/>
        </w:rPr>
        <w:t xml:space="preserve">Racial Discrimination Act 1975 </w:t>
      </w:r>
      <w:r w:rsidRPr="000D3B66">
        <w:rPr>
          <w:rFonts w:ascii="Arial" w:hAnsi="Arial" w:cs="Arial"/>
          <w:sz w:val="20"/>
          <w:szCs w:val="20"/>
        </w:rPr>
        <w:t>and shall not treat any person or group of people less favourably than another on the grounds of race, colour, religion, ethnicity, sex, age, disability, nationality, marital status or sexual orientation.</w:t>
      </w:r>
    </w:p>
    <w:p w:rsidR="005F6146" w:rsidRPr="000D3B66" w:rsidRDefault="00C33490" w:rsidP="005F6146">
      <w:pPr>
        <w:numPr>
          <w:ilvl w:val="1"/>
          <w:numId w:val="28"/>
        </w:numPr>
        <w:spacing w:beforeLines="60" w:before="144" w:afterLines="60" w:after="144"/>
        <w:ind w:hanging="716"/>
        <w:jc w:val="both"/>
        <w:rPr>
          <w:rFonts w:ascii="Arial" w:hAnsi="Arial" w:cs="Arial"/>
          <w:sz w:val="20"/>
          <w:szCs w:val="20"/>
        </w:rPr>
      </w:pPr>
      <w:r>
        <w:rPr>
          <w:rFonts w:ascii="Arial" w:hAnsi="Arial" w:cs="Arial"/>
          <w:sz w:val="20"/>
          <w:szCs w:val="20"/>
        </w:rPr>
        <w:t>The Collaborating Organisation</w:t>
      </w:r>
      <w:r w:rsidR="005F6146" w:rsidRPr="000D3B66">
        <w:rPr>
          <w:rFonts w:ascii="Arial" w:hAnsi="Arial" w:cs="Arial"/>
          <w:sz w:val="20"/>
          <w:szCs w:val="20"/>
        </w:rPr>
        <w:t xml:space="preserve"> agree not to do or omit to do anything that may cause the Administering Organisation to be in breach of the Administering Organisation</w:t>
      </w:r>
      <w:r w:rsidR="005F6146">
        <w:rPr>
          <w:rFonts w:ascii="Arial" w:hAnsi="Arial" w:cs="Arial"/>
          <w:sz w:val="20"/>
          <w:szCs w:val="20"/>
        </w:rPr>
        <w:t>’s obligations under the DIN Research Agreement</w:t>
      </w:r>
      <w:r w:rsidR="005F6146" w:rsidRPr="000D3B66">
        <w:rPr>
          <w:rFonts w:ascii="Arial" w:hAnsi="Arial" w:cs="Arial"/>
          <w:sz w:val="20"/>
          <w:szCs w:val="20"/>
        </w:rPr>
        <w:t>.</w:t>
      </w:r>
    </w:p>
    <w:p w:rsidR="005F6146" w:rsidRDefault="00C33490" w:rsidP="005F6146">
      <w:pPr>
        <w:numPr>
          <w:ilvl w:val="1"/>
          <w:numId w:val="28"/>
        </w:numPr>
        <w:spacing w:beforeLines="60" w:before="144" w:afterLines="60" w:after="144"/>
        <w:ind w:hanging="716"/>
        <w:jc w:val="both"/>
        <w:rPr>
          <w:rFonts w:ascii="Arial" w:hAnsi="Arial" w:cs="Arial"/>
          <w:sz w:val="20"/>
          <w:szCs w:val="20"/>
        </w:rPr>
      </w:pPr>
      <w:r>
        <w:rPr>
          <w:rFonts w:ascii="Arial" w:hAnsi="Arial" w:cs="Arial"/>
          <w:sz w:val="20"/>
          <w:szCs w:val="20"/>
        </w:rPr>
        <w:t>The Collaborating Organisation</w:t>
      </w:r>
      <w:r w:rsidR="005F6146" w:rsidRPr="000D3B66">
        <w:rPr>
          <w:rFonts w:ascii="Arial" w:hAnsi="Arial" w:cs="Arial"/>
          <w:sz w:val="20"/>
          <w:szCs w:val="20"/>
        </w:rPr>
        <w:t xml:space="preserve"> agree to abide by the ter</w:t>
      </w:r>
      <w:r w:rsidR="005F6146">
        <w:rPr>
          <w:rFonts w:ascii="Arial" w:hAnsi="Arial" w:cs="Arial"/>
          <w:sz w:val="20"/>
          <w:szCs w:val="20"/>
        </w:rPr>
        <w:t>ms and conditions of the DIN Research Agreement</w:t>
      </w:r>
      <w:r w:rsidR="005F6146" w:rsidRPr="000D3B66">
        <w:rPr>
          <w:rFonts w:ascii="Arial" w:hAnsi="Arial" w:cs="Arial"/>
          <w:sz w:val="20"/>
          <w:szCs w:val="20"/>
        </w:rPr>
        <w:t xml:space="preserve"> and to do all things reasonably required to enable the Administering Organisation to meet its obligations under </w:t>
      </w:r>
      <w:r w:rsidR="005F6146">
        <w:rPr>
          <w:rFonts w:ascii="Arial" w:hAnsi="Arial" w:cs="Arial"/>
          <w:sz w:val="20"/>
          <w:szCs w:val="20"/>
        </w:rPr>
        <w:t>the DIN Research</w:t>
      </w:r>
      <w:r w:rsidR="005F6146" w:rsidRPr="000D3B66">
        <w:rPr>
          <w:rFonts w:ascii="Arial" w:hAnsi="Arial" w:cs="Arial"/>
          <w:sz w:val="20"/>
          <w:szCs w:val="20"/>
        </w:rPr>
        <w:t xml:space="preserve"> </w:t>
      </w:r>
      <w:r w:rsidR="005F6146">
        <w:rPr>
          <w:rFonts w:ascii="Arial" w:hAnsi="Arial" w:cs="Arial"/>
          <w:sz w:val="20"/>
          <w:szCs w:val="20"/>
        </w:rPr>
        <w:t xml:space="preserve">Agreement regarding </w:t>
      </w:r>
      <w:r w:rsidR="005F6146" w:rsidRPr="00B54ADF">
        <w:rPr>
          <w:rFonts w:ascii="Arial" w:hAnsi="Arial" w:cs="Arial"/>
          <w:sz w:val="20"/>
          <w:szCs w:val="20"/>
        </w:rPr>
        <w:t>reporting and financial management of the Funding</w:t>
      </w:r>
      <w:r w:rsidR="005F6146">
        <w:rPr>
          <w:rFonts w:ascii="Arial" w:hAnsi="Arial" w:cs="Arial"/>
          <w:sz w:val="20"/>
          <w:szCs w:val="20"/>
        </w:rPr>
        <w:t>.</w:t>
      </w:r>
    </w:p>
    <w:p w:rsidR="005F6146" w:rsidRPr="00A628F0" w:rsidRDefault="005F6146" w:rsidP="005F6146">
      <w:pPr>
        <w:numPr>
          <w:ilvl w:val="1"/>
          <w:numId w:val="28"/>
        </w:numPr>
        <w:spacing w:beforeLines="60" w:before="144" w:afterLines="60" w:after="144"/>
        <w:ind w:hanging="716"/>
        <w:jc w:val="both"/>
        <w:rPr>
          <w:rFonts w:ascii="Arial" w:hAnsi="Arial" w:cs="Arial"/>
          <w:sz w:val="20"/>
          <w:szCs w:val="20"/>
        </w:rPr>
      </w:pPr>
      <w:r w:rsidRPr="00A628F0">
        <w:rPr>
          <w:rFonts w:ascii="Arial" w:hAnsi="Arial" w:cs="Arial"/>
          <w:sz w:val="20"/>
          <w:szCs w:val="20"/>
        </w:rPr>
        <w:t>If a Party’s Specified Personnel becomes una</w:t>
      </w:r>
      <w:r>
        <w:rPr>
          <w:rFonts w:ascii="Arial" w:hAnsi="Arial" w:cs="Arial"/>
          <w:sz w:val="20"/>
          <w:szCs w:val="20"/>
        </w:rPr>
        <w:t>vailable to complete its obligations under this Agreement</w:t>
      </w:r>
      <w:r w:rsidRPr="00A628F0">
        <w:rPr>
          <w:rFonts w:ascii="Arial" w:hAnsi="Arial" w:cs="Arial"/>
          <w:sz w:val="20"/>
          <w:szCs w:val="20"/>
        </w:rPr>
        <w:t xml:space="preserve">, then that Party must: </w:t>
      </w:r>
    </w:p>
    <w:p w:rsidR="005F6146" w:rsidRPr="00A628F0" w:rsidRDefault="005F6146" w:rsidP="005F6146">
      <w:pPr>
        <w:numPr>
          <w:ilvl w:val="2"/>
          <w:numId w:val="28"/>
        </w:numPr>
        <w:spacing w:beforeLines="60" w:before="144" w:afterLines="60" w:after="144"/>
        <w:jc w:val="both"/>
        <w:rPr>
          <w:rFonts w:ascii="Arial" w:hAnsi="Arial" w:cs="Arial"/>
          <w:sz w:val="20"/>
          <w:szCs w:val="20"/>
        </w:rPr>
      </w:pPr>
      <w:r>
        <w:rPr>
          <w:rFonts w:ascii="Arial" w:hAnsi="Arial" w:cs="Arial"/>
          <w:sz w:val="20"/>
          <w:szCs w:val="20"/>
        </w:rPr>
        <w:t>notify the other Parties</w:t>
      </w:r>
      <w:r w:rsidRPr="00A628F0">
        <w:rPr>
          <w:rFonts w:ascii="Arial" w:hAnsi="Arial" w:cs="Arial"/>
          <w:sz w:val="20"/>
          <w:szCs w:val="20"/>
        </w:rPr>
        <w:t xml:space="preserve"> immediately; and</w:t>
      </w:r>
    </w:p>
    <w:p w:rsidR="005F6146" w:rsidRDefault="005F6146" w:rsidP="005F6146">
      <w:pPr>
        <w:numPr>
          <w:ilvl w:val="2"/>
          <w:numId w:val="28"/>
        </w:numPr>
        <w:spacing w:beforeLines="60" w:before="144" w:afterLines="60" w:after="144"/>
        <w:jc w:val="both"/>
        <w:rPr>
          <w:rFonts w:ascii="Arial" w:hAnsi="Arial" w:cs="Arial"/>
          <w:sz w:val="20"/>
          <w:szCs w:val="20"/>
        </w:rPr>
      </w:pPr>
      <w:proofErr w:type="gramStart"/>
      <w:r w:rsidRPr="00A628F0">
        <w:rPr>
          <w:rFonts w:ascii="Arial" w:hAnsi="Arial" w:cs="Arial"/>
          <w:sz w:val="20"/>
          <w:szCs w:val="20"/>
        </w:rPr>
        <w:t>use</w:t>
      </w:r>
      <w:proofErr w:type="gramEnd"/>
      <w:r w:rsidRPr="00A628F0">
        <w:rPr>
          <w:rFonts w:ascii="Arial" w:hAnsi="Arial" w:cs="Arial"/>
          <w:sz w:val="20"/>
          <w:szCs w:val="20"/>
        </w:rPr>
        <w:t xml:space="preserve"> best endeavours to appoint another person with sufficient skill, qualifications and time to complete that Party’s </w:t>
      </w:r>
      <w:r>
        <w:rPr>
          <w:rFonts w:ascii="Arial" w:hAnsi="Arial" w:cs="Arial"/>
          <w:sz w:val="20"/>
          <w:szCs w:val="20"/>
        </w:rPr>
        <w:t>o</w:t>
      </w:r>
      <w:r w:rsidRPr="00A628F0">
        <w:rPr>
          <w:rFonts w:ascii="Arial" w:hAnsi="Arial" w:cs="Arial"/>
          <w:sz w:val="20"/>
          <w:szCs w:val="20"/>
        </w:rPr>
        <w:t>bligations</w:t>
      </w:r>
      <w:r>
        <w:rPr>
          <w:rFonts w:ascii="Arial" w:hAnsi="Arial" w:cs="Arial"/>
          <w:sz w:val="20"/>
          <w:szCs w:val="20"/>
        </w:rPr>
        <w:t xml:space="preserve"> under this Agreement</w:t>
      </w:r>
      <w:r w:rsidRPr="00A628F0">
        <w:rPr>
          <w:rFonts w:ascii="Arial" w:hAnsi="Arial" w:cs="Arial"/>
          <w:sz w:val="20"/>
          <w:szCs w:val="20"/>
        </w:rPr>
        <w:t>.</w:t>
      </w:r>
    </w:p>
    <w:p w:rsidR="005F6146" w:rsidRPr="00A628F0" w:rsidRDefault="005F6146" w:rsidP="005F6146">
      <w:pPr>
        <w:numPr>
          <w:ilvl w:val="1"/>
          <w:numId w:val="28"/>
        </w:numPr>
        <w:spacing w:beforeLines="60" w:before="144" w:afterLines="60" w:after="144"/>
        <w:ind w:hanging="716"/>
        <w:jc w:val="both"/>
        <w:rPr>
          <w:rFonts w:ascii="Arial" w:hAnsi="Arial" w:cs="Arial"/>
          <w:sz w:val="20"/>
          <w:szCs w:val="20"/>
        </w:rPr>
      </w:pPr>
      <w:r w:rsidRPr="00183293">
        <w:rPr>
          <w:rFonts w:ascii="Arial" w:hAnsi="Arial" w:cs="Arial"/>
          <w:sz w:val="20"/>
          <w:szCs w:val="20"/>
        </w:rPr>
        <w:t>Nothing in this Agreement prevents a Party from pursuing other collaborative opportunities with third parties relating to the subject matter of the Project, provided always that such collaborative opportunities do not create a conflict of interest in the performance of the Project.</w:t>
      </w:r>
    </w:p>
    <w:p w:rsidR="005F6146" w:rsidRPr="00A628F0" w:rsidRDefault="005F6146" w:rsidP="005F6146">
      <w:pPr>
        <w:numPr>
          <w:ilvl w:val="0"/>
          <w:numId w:val="28"/>
        </w:numPr>
        <w:spacing w:beforeLines="60" w:before="144" w:afterLines="60" w:after="144"/>
        <w:jc w:val="both"/>
        <w:rPr>
          <w:rFonts w:ascii="Arial" w:hAnsi="Arial" w:cs="Arial"/>
          <w:sz w:val="20"/>
          <w:szCs w:val="20"/>
        </w:rPr>
      </w:pPr>
      <w:r>
        <w:rPr>
          <w:rFonts w:ascii="Arial" w:hAnsi="Arial" w:cs="Arial"/>
          <w:b/>
          <w:sz w:val="20"/>
          <w:szCs w:val="20"/>
        </w:rPr>
        <w:t>Nature of Research</w:t>
      </w:r>
    </w:p>
    <w:p w:rsidR="005F6146" w:rsidRPr="00A628F0" w:rsidRDefault="005F6146" w:rsidP="005F6146">
      <w:pPr>
        <w:numPr>
          <w:ilvl w:val="1"/>
          <w:numId w:val="28"/>
        </w:numPr>
        <w:spacing w:beforeLines="60" w:before="144" w:afterLines="60" w:after="144"/>
        <w:ind w:hanging="716"/>
        <w:jc w:val="both"/>
        <w:rPr>
          <w:rFonts w:ascii="Arial" w:hAnsi="Arial" w:cs="Arial"/>
          <w:sz w:val="20"/>
          <w:szCs w:val="20"/>
        </w:rPr>
      </w:pPr>
      <w:r w:rsidRPr="00A628F0">
        <w:rPr>
          <w:rFonts w:ascii="Arial" w:hAnsi="Arial" w:cs="Arial"/>
          <w:sz w:val="20"/>
          <w:szCs w:val="20"/>
        </w:rPr>
        <w:t xml:space="preserve">The Parties agree that: </w:t>
      </w:r>
    </w:p>
    <w:p w:rsidR="005F6146" w:rsidRPr="00A628F0" w:rsidRDefault="005F6146" w:rsidP="005F6146">
      <w:pPr>
        <w:numPr>
          <w:ilvl w:val="2"/>
          <w:numId w:val="28"/>
        </w:numPr>
        <w:spacing w:beforeLines="60" w:before="144" w:afterLines="60" w:after="144"/>
        <w:jc w:val="both"/>
        <w:rPr>
          <w:rFonts w:ascii="Arial" w:hAnsi="Arial" w:cs="Arial"/>
          <w:sz w:val="20"/>
          <w:szCs w:val="20"/>
        </w:rPr>
      </w:pPr>
      <w:r w:rsidRPr="00A628F0">
        <w:rPr>
          <w:rFonts w:ascii="Arial" w:hAnsi="Arial" w:cs="Arial"/>
          <w:sz w:val="20"/>
          <w:szCs w:val="20"/>
        </w:rPr>
        <w:t>due to the inherently uncertain nature of research, the actual outcomes and results of the Project cannot be assured, nor does any Party warrant that the outcomes of the Project will be commercially valuable, patentable, reliable, safe or fit for any purpose; and</w:t>
      </w:r>
    </w:p>
    <w:p w:rsidR="005F6146" w:rsidRPr="00B54ADF" w:rsidRDefault="005F6146" w:rsidP="005F6146">
      <w:pPr>
        <w:numPr>
          <w:ilvl w:val="2"/>
          <w:numId w:val="28"/>
        </w:numPr>
        <w:spacing w:beforeLines="60" w:before="144" w:afterLines="60" w:after="144"/>
        <w:jc w:val="both"/>
        <w:rPr>
          <w:rFonts w:ascii="Arial" w:hAnsi="Arial" w:cs="Arial"/>
          <w:sz w:val="20"/>
          <w:szCs w:val="20"/>
        </w:rPr>
      </w:pPr>
      <w:proofErr w:type="gramStart"/>
      <w:r w:rsidRPr="00A628F0">
        <w:rPr>
          <w:rFonts w:ascii="Arial" w:hAnsi="Arial" w:cs="Arial"/>
          <w:sz w:val="20"/>
          <w:szCs w:val="20"/>
        </w:rPr>
        <w:t>no</w:t>
      </w:r>
      <w:proofErr w:type="gramEnd"/>
      <w:r w:rsidRPr="00A628F0">
        <w:rPr>
          <w:rFonts w:ascii="Arial" w:hAnsi="Arial" w:cs="Arial"/>
          <w:sz w:val="20"/>
          <w:szCs w:val="20"/>
        </w:rPr>
        <w:t xml:space="preserve"> Party will be liable to another Party for any loss or damage arising by reason of its failure to perform work on time or within estimated costs, provided that such Party has used its reasonable endeavours in all respects in carrying out the Project.</w:t>
      </w:r>
    </w:p>
    <w:p w:rsidR="005F6146" w:rsidRPr="000D3B66" w:rsidRDefault="005F6146" w:rsidP="005F6146">
      <w:pPr>
        <w:numPr>
          <w:ilvl w:val="0"/>
          <w:numId w:val="28"/>
        </w:numPr>
        <w:spacing w:before="360" w:afterLines="60" w:after="144"/>
        <w:ind w:left="357" w:hanging="357"/>
        <w:jc w:val="both"/>
        <w:rPr>
          <w:rFonts w:ascii="Arial" w:hAnsi="Arial" w:cs="Arial"/>
          <w:b/>
          <w:sz w:val="20"/>
          <w:szCs w:val="20"/>
        </w:rPr>
      </w:pPr>
      <w:r w:rsidRPr="000D3B66">
        <w:rPr>
          <w:rFonts w:ascii="Arial" w:hAnsi="Arial" w:cs="Arial"/>
          <w:b/>
          <w:sz w:val="20"/>
          <w:szCs w:val="20"/>
        </w:rPr>
        <w:t>PROJECT GRANT</w:t>
      </w:r>
    </w:p>
    <w:p w:rsidR="005F6146" w:rsidRDefault="005F6146" w:rsidP="005F6146">
      <w:pPr>
        <w:numPr>
          <w:ilvl w:val="1"/>
          <w:numId w:val="28"/>
        </w:numPr>
        <w:spacing w:after="200"/>
        <w:ind w:hanging="716"/>
        <w:jc w:val="both"/>
        <w:rPr>
          <w:rFonts w:ascii="Arial" w:hAnsi="Arial" w:cs="Arial"/>
          <w:sz w:val="20"/>
          <w:szCs w:val="20"/>
        </w:rPr>
      </w:pPr>
      <w:r>
        <w:rPr>
          <w:rFonts w:ascii="Arial" w:hAnsi="Arial" w:cs="Arial"/>
          <w:sz w:val="20"/>
          <w:szCs w:val="20"/>
        </w:rPr>
        <w:t>T</w:t>
      </w:r>
      <w:r w:rsidRPr="000D3B66">
        <w:rPr>
          <w:rFonts w:ascii="Arial" w:hAnsi="Arial" w:cs="Arial"/>
          <w:sz w:val="20"/>
          <w:szCs w:val="20"/>
        </w:rPr>
        <w:t xml:space="preserve">he </w:t>
      </w:r>
      <w:r>
        <w:rPr>
          <w:rFonts w:ascii="Arial" w:hAnsi="Arial" w:cs="Arial"/>
          <w:sz w:val="20"/>
          <w:szCs w:val="20"/>
        </w:rPr>
        <w:t>distribution of funds from the Adminis</w:t>
      </w:r>
      <w:r w:rsidR="00C33490">
        <w:rPr>
          <w:rFonts w:ascii="Arial" w:hAnsi="Arial" w:cs="Arial"/>
          <w:sz w:val="20"/>
          <w:szCs w:val="20"/>
        </w:rPr>
        <w:t xml:space="preserve">tering Organisation to the </w:t>
      </w:r>
      <w:r>
        <w:rPr>
          <w:rFonts w:ascii="Arial" w:hAnsi="Arial" w:cs="Arial"/>
          <w:sz w:val="20"/>
          <w:szCs w:val="20"/>
        </w:rPr>
        <w:t>Collaborating Organisation will be in the amount set out in Table 1 of Schedule 2.</w:t>
      </w:r>
      <w:r w:rsidRPr="000D3B66">
        <w:rPr>
          <w:rFonts w:ascii="Arial" w:hAnsi="Arial" w:cs="Arial"/>
          <w:sz w:val="20"/>
          <w:szCs w:val="20"/>
        </w:rPr>
        <w:t xml:space="preserve"> </w:t>
      </w:r>
    </w:p>
    <w:p w:rsidR="007B0C9D" w:rsidRDefault="00C33490" w:rsidP="00E5598A">
      <w:pPr>
        <w:numPr>
          <w:ilvl w:val="1"/>
          <w:numId w:val="28"/>
        </w:numPr>
        <w:spacing w:after="200"/>
        <w:ind w:hanging="716"/>
        <w:jc w:val="both"/>
        <w:rPr>
          <w:rFonts w:ascii="Arial" w:hAnsi="Arial" w:cs="Arial"/>
          <w:sz w:val="20"/>
          <w:szCs w:val="20"/>
        </w:rPr>
      </w:pPr>
      <w:r>
        <w:rPr>
          <w:rFonts w:ascii="Arial" w:hAnsi="Arial" w:cs="Arial"/>
          <w:sz w:val="20"/>
          <w:szCs w:val="20"/>
        </w:rPr>
        <w:t xml:space="preserve">The </w:t>
      </w:r>
      <w:r w:rsidR="00E5598A">
        <w:rPr>
          <w:rFonts w:ascii="Arial" w:hAnsi="Arial" w:cs="Arial"/>
          <w:sz w:val="20"/>
          <w:szCs w:val="20"/>
        </w:rPr>
        <w:t>Administering</w:t>
      </w:r>
      <w:r w:rsidR="005F6146">
        <w:rPr>
          <w:rFonts w:ascii="Arial" w:hAnsi="Arial" w:cs="Arial"/>
          <w:sz w:val="20"/>
          <w:szCs w:val="20"/>
        </w:rPr>
        <w:t xml:space="preserve"> Organisation will</w:t>
      </w:r>
      <w:r w:rsidR="00E5598A">
        <w:rPr>
          <w:rFonts w:ascii="Arial" w:hAnsi="Arial" w:cs="Arial"/>
          <w:sz w:val="20"/>
          <w:szCs w:val="20"/>
        </w:rPr>
        <w:t xml:space="preserve"> only</w:t>
      </w:r>
      <w:r w:rsidR="005F6146">
        <w:rPr>
          <w:rFonts w:ascii="Arial" w:hAnsi="Arial" w:cs="Arial"/>
          <w:sz w:val="20"/>
          <w:szCs w:val="20"/>
        </w:rPr>
        <w:t xml:space="preserve"> transf</w:t>
      </w:r>
      <w:r w:rsidR="00E5598A">
        <w:rPr>
          <w:rFonts w:ascii="Arial" w:hAnsi="Arial" w:cs="Arial"/>
          <w:sz w:val="20"/>
          <w:szCs w:val="20"/>
        </w:rPr>
        <w:t>er DIN F</w:t>
      </w:r>
      <w:r w:rsidR="007B0C9D">
        <w:rPr>
          <w:rFonts w:ascii="Arial" w:hAnsi="Arial" w:cs="Arial"/>
          <w:sz w:val="20"/>
          <w:szCs w:val="20"/>
        </w:rPr>
        <w:t xml:space="preserve">unding after receiving a notice that the Collaborating Organisation has in place a </w:t>
      </w:r>
      <w:r w:rsidR="00E5598A">
        <w:rPr>
          <w:rFonts w:ascii="Arial" w:hAnsi="Arial" w:cs="Arial"/>
          <w:sz w:val="20"/>
          <w:szCs w:val="20"/>
        </w:rPr>
        <w:t>research agreement with the participating Industry organisation</w:t>
      </w:r>
      <w:r w:rsidR="007B0C9D">
        <w:rPr>
          <w:rFonts w:ascii="Arial" w:hAnsi="Arial" w:cs="Arial"/>
          <w:sz w:val="20"/>
          <w:szCs w:val="20"/>
        </w:rPr>
        <w:t>s.</w:t>
      </w:r>
    </w:p>
    <w:p w:rsidR="00E5598A" w:rsidRPr="00E5598A" w:rsidRDefault="007B0C9D" w:rsidP="00E5598A">
      <w:pPr>
        <w:numPr>
          <w:ilvl w:val="1"/>
          <w:numId w:val="28"/>
        </w:numPr>
        <w:spacing w:after="200"/>
        <w:ind w:hanging="716"/>
        <w:jc w:val="both"/>
        <w:rPr>
          <w:rFonts w:ascii="Arial" w:hAnsi="Arial" w:cs="Arial"/>
          <w:sz w:val="20"/>
          <w:szCs w:val="20"/>
        </w:rPr>
      </w:pPr>
      <w:r>
        <w:rPr>
          <w:rFonts w:ascii="Arial" w:hAnsi="Arial" w:cs="Arial"/>
          <w:sz w:val="20"/>
          <w:szCs w:val="20"/>
        </w:rPr>
        <w:t>T</w:t>
      </w:r>
      <w:r w:rsidR="00E5598A">
        <w:rPr>
          <w:rFonts w:ascii="Arial" w:hAnsi="Arial" w:cs="Arial"/>
          <w:sz w:val="20"/>
          <w:szCs w:val="20"/>
        </w:rPr>
        <w:t>he</w:t>
      </w:r>
      <w:r>
        <w:rPr>
          <w:rFonts w:ascii="Arial" w:hAnsi="Arial" w:cs="Arial"/>
          <w:sz w:val="20"/>
          <w:szCs w:val="20"/>
        </w:rPr>
        <w:t xml:space="preserve"> Collaboration Organisation should</w:t>
      </w:r>
      <w:r w:rsidR="00E5598A">
        <w:rPr>
          <w:rFonts w:ascii="Arial" w:hAnsi="Arial" w:cs="Arial"/>
          <w:sz w:val="20"/>
          <w:szCs w:val="20"/>
        </w:rPr>
        <w:t xml:space="preserve"> receive the cash and in-kind contributions as</w:t>
      </w:r>
      <w:r w:rsidR="005F6146">
        <w:rPr>
          <w:rFonts w:ascii="Arial" w:hAnsi="Arial" w:cs="Arial"/>
          <w:sz w:val="20"/>
          <w:szCs w:val="20"/>
        </w:rPr>
        <w:t xml:space="preserve"> set out in Table 2 of Schedule 2</w:t>
      </w:r>
      <w:r w:rsidR="00E5598A">
        <w:rPr>
          <w:rFonts w:ascii="Arial" w:hAnsi="Arial" w:cs="Arial"/>
          <w:sz w:val="20"/>
          <w:szCs w:val="20"/>
        </w:rPr>
        <w:t>.</w:t>
      </w:r>
    </w:p>
    <w:p w:rsidR="005F6146" w:rsidRPr="000D3B66" w:rsidRDefault="005F6146" w:rsidP="005F6146">
      <w:pPr>
        <w:numPr>
          <w:ilvl w:val="1"/>
          <w:numId w:val="28"/>
        </w:numPr>
        <w:spacing w:after="200"/>
        <w:ind w:hanging="716"/>
        <w:jc w:val="both"/>
        <w:rPr>
          <w:rFonts w:ascii="Arial" w:hAnsi="Arial" w:cs="Arial"/>
          <w:sz w:val="20"/>
          <w:szCs w:val="20"/>
        </w:rPr>
      </w:pPr>
      <w:r w:rsidRPr="000D3B66">
        <w:rPr>
          <w:rFonts w:ascii="Arial" w:hAnsi="Arial" w:cs="Arial"/>
          <w:sz w:val="20"/>
          <w:szCs w:val="20"/>
        </w:rPr>
        <w:t>The Parties agree that all expenditure of the Funding will be in accordance with the project description contained in the Proposal and within the broad structure of the proposed project cost detailed in the Proposal.</w:t>
      </w:r>
    </w:p>
    <w:p w:rsidR="005F6146" w:rsidRPr="000D3B66" w:rsidRDefault="005F6146" w:rsidP="005F6146">
      <w:pPr>
        <w:numPr>
          <w:ilvl w:val="1"/>
          <w:numId w:val="28"/>
        </w:numPr>
        <w:spacing w:after="200"/>
        <w:ind w:hanging="716"/>
        <w:jc w:val="both"/>
        <w:rPr>
          <w:rFonts w:ascii="Arial" w:hAnsi="Arial" w:cs="Arial"/>
          <w:sz w:val="20"/>
          <w:szCs w:val="20"/>
        </w:rPr>
      </w:pPr>
      <w:r>
        <w:rPr>
          <w:rFonts w:ascii="Arial" w:hAnsi="Arial" w:cs="Arial"/>
          <w:sz w:val="20"/>
          <w:szCs w:val="20"/>
        </w:rPr>
        <w:t>Where the Administering</w:t>
      </w:r>
      <w:r w:rsidRPr="000D3B66">
        <w:rPr>
          <w:rFonts w:ascii="Arial" w:hAnsi="Arial" w:cs="Arial"/>
          <w:sz w:val="20"/>
          <w:szCs w:val="20"/>
        </w:rPr>
        <w:t xml:space="preserve"> Organisation</w:t>
      </w:r>
      <w:r>
        <w:rPr>
          <w:rFonts w:ascii="Arial" w:hAnsi="Arial" w:cs="Arial"/>
          <w:sz w:val="20"/>
          <w:szCs w:val="20"/>
        </w:rPr>
        <w:t xml:space="preserve"> is transferring </w:t>
      </w:r>
      <w:r w:rsidR="00E45D44">
        <w:rPr>
          <w:rFonts w:ascii="Arial" w:hAnsi="Arial" w:cs="Arial"/>
          <w:sz w:val="20"/>
          <w:szCs w:val="20"/>
        </w:rPr>
        <w:t xml:space="preserve">the Funding to the </w:t>
      </w:r>
      <w:r>
        <w:rPr>
          <w:rFonts w:ascii="Arial" w:hAnsi="Arial" w:cs="Arial"/>
          <w:sz w:val="20"/>
          <w:szCs w:val="20"/>
        </w:rPr>
        <w:t>Coll</w:t>
      </w:r>
      <w:r w:rsidR="00E45D44">
        <w:rPr>
          <w:rFonts w:ascii="Arial" w:hAnsi="Arial" w:cs="Arial"/>
          <w:sz w:val="20"/>
          <w:szCs w:val="20"/>
        </w:rPr>
        <w:t xml:space="preserve">aborating Organisation, the </w:t>
      </w:r>
      <w:r>
        <w:rPr>
          <w:rFonts w:ascii="Arial" w:hAnsi="Arial" w:cs="Arial"/>
          <w:sz w:val="20"/>
          <w:szCs w:val="20"/>
        </w:rPr>
        <w:t>Collaborating Organisation will</w:t>
      </w:r>
      <w:r w:rsidRPr="000D3B66">
        <w:rPr>
          <w:rFonts w:ascii="Arial" w:hAnsi="Arial" w:cs="Arial"/>
          <w:sz w:val="20"/>
          <w:szCs w:val="20"/>
        </w:rPr>
        <w:t>:</w:t>
      </w:r>
    </w:p>
    <w:p w:rsidR="005F6146" w:rsidRPr="000D3B66" w:rsidRDefault="007B0C9D" w:rsidP="005F6146">
      <w:pPr>
        <w:numPr>
          <w:ilvl w:val="2"/>
          <w:numId w:val="28"/>
        </w:numPr>
        <w:spacing w:after="200"/>
        <w:ind w:hanging="437"/>
        <w:jc w:val="both"/>
        <w:rPr>
          <w:rFonts w:ascii="Arial" w:hAnsi="Arial" w:cs="Arial"/>
          <w:sz w:val="20"/>
          <w:szCs w:val="20"/>
        </w:rPr>
      </w:pPr>
      <w:proofErr w:type="gramStart"/>
      <w:r>
        <w:rPr>
          <w:rFonts w:ascii="Arial" w:hAnsi="Arial" w:cs="Arial"/>
          <w:sz w:val="20"/>
          <w:szCs w:val="20"/>
        </w:rPr>
        <w:t>submit</w:t>
      </w:r>
      <w:proofErr w:type="gramEnd"/>
      <w:r>
        <w:rPr>
          <w:rFonts w:ascii="Arial" w:hAnsi="Arial" w:cs="Arial"/>
          <w:sz w:val="20"/>
          <w:szCs w:val="20"/>
        </w:rPr>
        <w:t xml:space="preserve"> relevant tax invoice</w:t>
      </w:r>
      <w:r w:rsidR="005F6146" w:rsidRPr="000D3B66">
        <w:rPr>
          <w:rFonts w:ascii="Arial" w:hAnsi="Arial" w:cs="Arial"/>
          <w:sz w:val="20"/>
          <w:szCs w:val="20"/>
        </w:rPr>
        <w:t xml:space="preserve"> to the Administering Or</w:t>
      </w:r>
      <w:r>
        <w:rPr>
          <w:rFonts w:ascii="Arial" w:hAnsi="Arial" w:cs="Arial"/>
          <w:sz w:val="20"/>
          <w:szCs w:val="20"/>
        </w:rPr>
        <w:t>ganisation on providing the notification that a research agreement is in place with the Industry participants</w:t>
      </w:r>
      <w:r w:rsidR="005F6146" w:rsidRPr="000D3B66">
        <w:rPr>
          <w:rFonts w:ascii="Arial" w:hAnsi="Arial" w:cs="Arial"/>
          <w:sz w:val="20"/>
          <w:szCs w:val="20"/>
        </w:rPr>
        <w:t>.</w:t>
      </w:r>
    </w:p>
    <w:p w:rsidR="005F6146" w:rsidRPr="000D3B66" w:rsidRDefault="005F6146" w:rsidP="005F6146">
      <w:pPr>
        <w:numPr>
          <w:ilvl w:val="2"/>
          <w:numId w:val="28"/>
        </w:numPr>
        <w:spacing w:after="200"/>
        <w:ind w:hanging="437"/>
        <w:jc w:val="both"/>
        <w:rPr>
          <w:rFonts w:ascii="Arial" w:hAnsi="Arial" w:cs="Arial"/>
          <w:sz w:val="20"/>
          <w:szCs w:val="20"/>
        </w:rPr>
      </w:pPr>
      <w:r>
        <w:rPr>
          <w:rFonts w:ascii="Arial" w:hAnsi="Arial" w:cs="Arial"/>
          <w:sz w:val="20"/>
          <w:szCs w:val="20"/>
        </w:rPr>
        <w:t>provide a final report which includes a complete</w:t>
      </w:r>
      <w:r w:rsidRPr="000D3B66">
        <w:rPr>
          <w:rFonts w:ascii="Arial" w:hAnsi="Arial" w:cs="Arial"/>
          <w:sz w:val="20"/>
          <w:szCs w:val="20"/>
        </w:rPr>
        <w:t xml:space="preserve"> financial acquittal to the Administering Organisation by </w:t>
      </w:r>
      <w:r w:rsidR="00322B86">
        <w:rPr>
          <w:rFonts w:ascii="Arial" w:hAnsi="Arial" w:cs="Arial"/>
          <w:sz w:val="20"/>
          <w:szCs w:val="20"/>
        </w:rPr>
        <w:t>xx-xx-</w:t>
      </w:r>
      <w:proofErr w:type="spellStart"/>
      <w:r w:rsidR="00322B86">
        <w:rPr>
          <w:rFonts w:ascii="Arial" w:hAnsi="Arial" w:cs="Arial"/>
          <w:sz w:val="20"/>
          <w:szCs w:val="20"/>
        </w:rPr>
        <w:t>xxxx</w:t>
      </w:r>
      <w:proofErr w:type="spellEnd"/>
      <w:r w:rsidRPr="000D3B66">
        <w:rPr>
          <w:rFonts w:ascii="Arial" w:hAnsi="Arial" w:cs="Arial"/>
          <w:sz w:val="20"/>
          <w:szCs w:val="20"/>
        </w:rPr>
        <w:t>; and</w:t>
      </w:r>
    </w:p>
    <w:p w:rsidR="005F6146" w:rsidRPr="00E45D44" w:rsidRDefault="005F6146" w:rsidP="005F6146">
      <w:pPr>
        <w:numPr>
          <w:ilvl w:val="2"/>
          <w:numId w:val="28"/>
        </w:numPr>
        <w:spacing w:after="200"/>
        <w:ind w:hanging="437"/>
        <w:jc w:val="both"/>
        <w:rPr>
          <w:rFonts w:ascii="Arial" w:hAnsi="Arial" w:cs="Arial"/>
          <w:sz w:val="20"/>
          <w:szCs w:val="20"/>
        </w:rPr>
      </w:pPr>
      <w:r w:rsidRPr="000D3B66">
        <w:rPr>
          <w:rFonts w:ascii="Arial" w:hAnsi="Arial" w:cs="Arial"/>
          <w:sz w:val="20"/>
          <w:szCs w:val="20"/>
        </w:rPr>
        <w:lastRenderedPageBreak/>
        <w:t>when a rese</w:t>
      </w:r>
      <w:r>
        <w:rPr>
          <w:rFonts w:ascii="Arial" w:hAnsi="Arial" w:cs="Arial"/>
          <w:sz w:val="20"/>
          <w:szCs w:val="20"/>
        </w:rPr>
        <w:t>arc</w:t>
      </w:r>
      <w:r w:rsidRPr="000D3B66">
        <w:rPr>
          <w:rFonts w:ascii="Arial" w:hAnsi="Arial" w:cs="Arial"/>
          <w:sz w:val="20"/>
          <w:szCs w:val="20"/>
        </w:rPr>
        <w:t>her named on the Proposal leaves the employment of his/ her Collaborating Organisation through his/her transfer to another university or otherwise, and the involvement of the host Collaborating Organisation in the Project also ceases, that host Collaborating Organisation will provide a financial acquittal to the Administering Organisation within 30 days of request, if requested to do so by the Administering Organisation.</w:t>
      </w:r>
    </w:p>
    <w:p w:rsidR="005F6146" w:rsidRPr="000D3B66" w:rsidRDefault="005F6146" w:rsidP="005F6146">
      <w:pPr>
        <w:numPr>
          <w:ilvl w:val="1"/>
          <w:numId w:val="28"/>
        </w:numPr>
        <w:spacing w:after="200"/>
        <w:ind w:hanging="716"/>
        <w:jc w:val="both"/>
        <w:rPr>
          <w:rFonts w:ascii="Arial" w:hAnsi="Arial" w:cs="Arial"/>
          <w:sz w:val="20"/>
          <w:szCs w:val="20"/>
        </w:rPr>
      </w:pPr>
      <w:r w:rsidRPr="000D3B66">
        <w:rPr>
          <w:rFonts w:ascii="Arial" w:hAnsi="Arial" w:cs="Arial"/>
          <w:sz w:val="20"/>
          <w:szCs w:val="20"/>
        </w:rPr>
        <w:t>The contact details for invoices at the Administering Organisation</w:t>
      </w:r>
      <w:r w:rsidR="00E45D44">
        <w:rPr>
          <w:rFonts w:ascii="Arial" w:hAnsi="Arial" w:cs="Arial"/>
          <w:sz w:val="20"/>
          <w:szCs w:val="20"/>
        </w:rPr>
        <w:t xml:space="preserve"> and </w:t>
      </w:r>
      <w:r>
        <w:rPr>
          <w:rFonts w:ascii="Arial" w:hAnsi="Arial" w:cs="Arial"/>
          <w:sz w:val="20"/>
          <w:szCs w:val="20"/>
        </w:rPr>
        <w:t>Collaborating Organisation</w:t>
      </w:r>
      <w:r w:rsidRPr="000D3B66">
        <w:rPr>
          <w:rFonts w:ascii="Arial" w:hAnsi="Arial" w:cs="Arial"/>
          <w:sz w:val="20"/>
          <w:szCs w:val="20"/>
        </w:rPr>
        <w:t xml:space="preserve"> are provided at Schedule 1.</w:t>
      </w:r>
      <w:r>
        <w:rPr>
          <w:rFonts w:ascii="Arial" w:hAnsi="Arial" w:cs="Arial"/>
          <w:sz w:val="20"/>
          <w:szCs w:val="20"/>
        </w:rPr>
        <w:t xml:space="preserve"> The contact deta</w:t>
      </w:r>
      <w:r w:rsidR="00E45D44">
        <w:rPr>
          <w:rFonts w:ascii="Arial" w:hAnsi="Arial" w:cs="Arial"/>
          <w:sz w:val="20"/>
          <w:szCs w:val="20"/>
        </w:rPr>
        <w:t xml:space="preserve">ils for acquittals for the </w:t>
      </w:r>
      <w:r>
        <w:rPr>
          <w:rFonts w:ascii="Arial" w:hAnsi="Arial" w:cs="Arial"/>
          <w:sz w:val="20"/>
          <w:szCs w:val="20"/>
        </w:rPr>
        <w:t>Collaborating Organisation and any</w:t>
      </w:r>
      <w:r w:rsidRPr="000D3B66">
        <w:rPr>
          <w:rFonts w:ascii="Arial" w:hAnsi="Arial" w:cs="Arial"/>
          <w:sz w:val="20"/>
          <w:szCs w:val="20"/>
        </w:rPr>
        <w:t xml:space="preserve"> relevant Collaborating Organisations</w:t>
      </w:r>
      <w:r>
        <w:rPr>
          <w:rFonts w:ascii="Arial" w:hAnsi="Arial" w:cs="Arial"/>
          <w:sz w:val="20"/>
          <w:szCs w:val="20"/>
        </w:rPr>
        <w:t xml:space="preserve"> are also provided at Schedule 1.</w:t>
      </w:r>
    </w:p>
    <w:p w:rsidR="005F6146" w:rsidRPr="000D3B66" w:rsidRDefault="005F6146" w:rsidP="005F6146">
      <w:pPr>
        <w:numPr>
          <w:ilvl w:val="1"/>
          <w:numId w:val="28"/>
        </w:numPr>
        <w:spacing w:after="200"/>
        <w:ind w:hanging="716"/>
        <w:jc w:val="both"/>
        <w:rPr>
          <w:rFonts w:ascii="Arial" w:hAnsi="Arial" w:cs="Arial"/>
          <w:sz w:val="20"/>
          <w:szCs w:val="20"/>
        </w:rPr>
      </w:pPr>
      <w:r w:rsidRPr="000D3B66">
        <w:rPr>
          <w:rFonts w:ascii="Arial" w:hAnsi="Arial" w:cs="Arial"/>
          <w:sz w:val="20"/>
          <w:szCs w:val="20"/>
        </w:rPr>
        <w:t xml:space="preserve">All amounts referred to in this agreement are expressed exclusive of GST unless otherwise stated.    For the purpose of this agreement “GST” means a goods and services tax imposed on the supply of goods and services (including intellectual property) under </w:t>
      </w:r>
      <w:r w:rsidRPr="000D3B66">
        <w:rPr>
          <w:rFonts w:ascii="Arial" w:hAnsi="Arial" w:cs="Arial"/>
          <w:i/>
          <w:sz w:val="20"/>
          <w:szCs w:val="20"/>
        </w:rPr>
        <w:t>A New Tax System (Goods and Services Tax) Act 1999 (</w:t>
      </w:r>
      <w:proofErr w:type="spellStart"/>
      <w:r w:rsidRPr="000D3B66">
        <w:rPr>
          <w:rFonts w:ascii="Arial" w:hAnsi="Arial" w:cs="Arial"/>
          <w:sz w:val="20"/>
          <w:szCs w:val="20"/>
        </w:rPr>
        <w:t>Cth</w:t>
      </w:r>
      <w:proofErr w:type="spellEnd"/>
      <w:r w:rsidRPr="000D3B66">
        <w:rPr>
          <w:rFonts w:ascii="Arial" w:hAnsi="Arial" w:cs="Arial"/>
          <w:i/>
          <w:sz w:val="20"/>
          <w:szCs w:val="20"/>
        </w:rPr>
        <w:t xml:space="preserve">).  </w:t>
      </w:r>
      <w:r w:rsidRPr="000D3B66">
        <w:rPr>
          <w:rFonts w:ascii="Arial" w:hAnsi="Arial" w:cs="Arial"/>
          <w:sz w:val="20"/>
          <w:szCs w:val="20"/>
        </w:rPr>
        <w:t>The Administering Organisation will, on issue of a complying tax invoice, pay the Collaborating Organisation(s) an amount equal to the GST liability payable by the Collaborating Organisation(s).</w:t>
      </w:r>
    </w:p>
    <w:p w:rsidR="005F6146" w:rsidRPr="000D3B66" w:rsidRDefault="005F6146" w:rsidP="005F6146">
      <w:pPr>
        <w:numPr>
          <w:ilvl w:val="0"/>
          <w:numId w:val="28"/>
        </w:numPr>
        <w:spacing w:before="360" w:afterLines="60" w:after="144"/>
        <w:ind w:left="357" w:hanging="357"/>
        <w:jc w:val="both"/>
        <w:rPr>
          <w:rFonts w:ascii="Arial" w:hAnsi="Arial" w:cs="Arial"/>
          <w:b/>
          <w:sz w:val="20"/>
          <w:szCs w:val="20"/>
        </w:rPr>
      </w:pPr>
      <w:r w:rsidRPr="000D3B66">
        <w:rPr>
          <w:rFonts w:ascii="Arial" w:hAnsi="Arial" w:cs="Arial"/>
          <w:b/>
          <w:sz w:val="20"/>
          <w:szCs w:val="20"/>
        </w:rPr>
        <w:t>INTELLECTUAL PROPERTY AND CONFIDENTIAL INFORMATION</w:t>
      </w:r>
    </w:p>
    <w:p w:rsidR="005F6146" w:rsidRDefault="005F6146" w:rsidP="005F6146">
      <w:pPr>
        <w:numPr>
          <w:ilvl w:val="1"/>
          <w:numId w:val="28"/>
        </w:numPr>
        <w:spacing w:after="200"/>
        <w:ind w:hanging="716"/>
        <w:jc w:val="both"/>
        <w:rPr>
          <w:rFonts w:ascii="Arial" w:hAnsi="Arial" w:cs="Arial"/>
          <w:sz w:val="20"/>
          <w:szCs w:val="20"/>
        </w:rPr>
      </w:pPr>
      <w:r w:rsidRPr="000D3B66">
        <w:rPr>
          <w:rFonts w:ascii="Arial" w:hAnsi="Arial" w:cs="Arial"/>
          <w:sz w:val="22"/>
          <w:szCs w:val="22"/>
        </w:rPr>
        <w:tab/>
      </w:r>
      <w:r w:rsidRPr="000D3B66">
        <w:rPr>
          <w:rFonts w:ascii="Arial" w:hAnsi="Arial" w:cs="Arial"/>
          <w:sz w:val="20"/>
          <w:szCs w:val="20"/>
        </w:rPr>
        <w:t xml:space="preserve">The Parties agree that the ownership of Background Intellectual Property is not affected by this agreement and that all Background Intellectual Property remains the property of the Party that makes it available for the purpose of carrying out the Project. </w:t>
      </w:r>
    </w:p>
    <w:p w:rsidR="005F6146" w:rsidRPr="00FF51E3" w:rsidRDefault="00E45D44" w:rsidP="005F6146">
      <w:pPr>
        <w:numPr>
          <w:ilvl w:val="1"/>
          <w:numId w:val="28"/>
        </w:numPr>
        <w:spacing w:after="200"/>
        <w:jc w:val="both"/>
        <w:rPr>
          <w:rFonts w:ascii="Arial" w:hAnsi="Arial" w:cs="Arial"/>
          <w:sz w:val="20"/>
          <w:szCs w:val="20"/>
        </w:rPr>
      </w:pPr>
      <w:r>
        <w:rPr>
          <w:rFonts w:ascii="Arial" w:hAnsi="Arial" w:cs="Arial"/>
          <w:sz w:val="20"/>
          <w:szCs w:val="20"/>
        </w:rPr>
        <w:t>Subject to clause 5</w:t>
      </w:r>
      <w:r w:rsidR="005F6146">
        <w:rPr>
          <w:rFonts w:ascii="Arial" w:hAnsi="Arial" w:cs="Arial"/>
          <w:sz w:val="20"/>
          <w:szCs w:val="20"/>
        </w:rPr>
        <w:t>.3 any Project</w:t>
      </w:r>
      <w:r w:rsidR="005F6146" w:rsidRPr="00FF51E3">
        <w:rPr>
          <w:rFonts w:ascii="Arial" w:hAnsi="Arial" w:cs="Arial"/>
          <w:sz w:val="20"/>
          <w:szCs w:val="20"/>
        </w:rPr>
        <w:t xml:space="preserve"> IP will be owned b</w:t>
      </w:r>
      <w:r w:rsidR="005F6146">
        <w:rPr>
          <w:rFonts w:ascii="Arial" w:hAnsi="Arial" w:cs="Arial"/>
          <w:sz w:val="20"/>
          <w:szCs w:val="20"/>
        </w:rPr>
        <w:t>y the originating Party (Project IP).</w:t>
      </w:r>
    </w:p>
    <w:p w:rsidR="005F6146" w:rsidRPr="00FF51E3" w:rsidRDefault="005F6146" w:rsidP="005F6146">
      <w:pPr>
        <w:numPr>
          <w:ilvl w:val="1"/>
          <w:numId w:val="28"/>
        </w:numPr>
        <w:spacing w:after="200"/>
        <w:jc w:val="both"/>
        <w:rPr>
          <w:rFonts w:ascii="Arial" w:hAnsi="Arial" w:cs="Arial"/>
          <w:sz w:val="20"/>
          <w:szCs w:val="20"/>
        </w:rPr>
      </w:pPr>
      <w:r>
        <w:rPr>
          <w:rFonts w:ascii="Arial" w:hAnsi="Arial" w:cs="Arial"/>
          <w:sz w:val="20"/>
          <w:szCs w:val="20"/>
        </w:rPr>
        <w:t>Where Project</w:t>
      </w:r>
      <w:r w:rsidRPr="00FF51E3">
        <w:rPr>
          <w:rFonts w:ascii="Arial" w:hAnsi="Arial" w:cs="Arial"/>
          <w:sz w:val="20"/>
          <w:szCs w:val="20"/>
        </w:rPr>
        <w:t xml:space="preserve"> IP is jointly developed by tw</w:t>
      </w:r>
      <w:r>
        <w:rPr>
          <w:rFonts w:ascii="Arial" w:hAnsi="Arial" w:cs="Arial"/>
          <w:sz w:val="20"/>
          <w:szCs w:val="20"/>
        </w:rPr>
        <w:t>o or more Parties (Joint Project</w:t>
      </w:r>
      <w:r w:rsidRPr="00FF51E3">
        <w:rPr>
          <w:rFonts w:ascii="Arial" w:hAnsi="Arial" w:cs="Arial"/>
          <w:sz w:val="20"/>
          <w:szCs w:val="20"/>
        </w:rPr>
        <w:t xml:space="preserve"> IP) it will be jointly owned by those Parties as tenant-in-common in shares proportional to their respective contributions to its development, and the Parties agree the dominant inventive contributing Party (unless otherwise agreed):</w:t>
      </w:r>
    </w:p>
    <w:p w:rsidR="005F6146" w:rsidRDefault="005F6146" w:rsidP="005F6146">
      <w:pPr>
        <w:pStyle w:val="ListParagraph"/>
        <w:numPr>
          <w:ilvl w:val="2"/>
          <w:numId w:val="28"/>
        </w:numPr>
        <w:spacing w:after="200"/>
        <w:jc w:val="both"/>
        <w:rPr>
          <w:rFonts w:ascii="Arial" w:hAnsi="Arial" w:cs="Arial"/>
          <w:sz w:val="20"/>
          <w:szCs w:val="20"/>
        </w:rPr>
      </w:pPr>
      <w:r w:rsidRPr="00D26AF0">
        <w:rPr>
          <w:rFonts w:ascii="Arial" w:hAnsi="Arial" w:cs="Arial"/>
          <w:sz w:val="20"/>
          <w:szCs w:val="20"/>
        </w:rPr>
        <w:t xml:space="preserve">will coordinate the management and protection (where appropriate) of any Joint </w:t>
      </w:r>
      <w:r>
        <w:rPr>
          <w:rFonts w:ascii="Arial" w:hAnsi="Arial" w:cs="Arial"/>
          <w:sz w:val="20"/>
          <w:szCs w:val="20"/>
        </w:rPr>
        <w:t>Project</w:t>
      </w:r>
      <w:r w:rsidRPr="00D26AF0">
        <w:rPr>
          <w:rFonts w:ascii="Arial" w:hAnsi="Arial" w:cs="Arial"/>
          <w:sz w:val="20"/>
          <w:szCs w:val="20"/>
        </w:rPr>
        <w:t xml:space="preserve"> IP;</w:t>
      </w:r>
    </w:p>
    <w:p w:rsidR="005F6146" w:rsidRDefault="005F6146" w:rsidP="005F6146">
      <w:pPr>
        <w:pStyle w:val="ListParagraph"/>
        <w:numPr>
          <w:ilvl w:val="2"/>
          <w:numId w:val="28"/>
        </w:numPr>
        <w:spacing w:after="200"/>
        <w:jc w:val="both"/>
        <w:rPr>
          <w:rFonts w:ascii="Arial" w:hAnsi="Arial" w:cs="Arial"/>
          <w:sz w:val="20"/>
          <w:szCs w:val="20"/>
        </w:rPr>
      </w:pPr>
      <w:r w:rsidRPr="00D26AF0">
        <w:rPr>
          <w:rFonts w:ascii="Arial" w:hAnsi="Arial" w:cs="Arial"/>
          <w:sz w:val="20"/>
          <w:szCs w:val="20"/>
        </w:rPr>
        <w:t xml:space="preserve">must not encumber, assign or attempt to encumber or assign any Joint </w:t>
      </w:r>
      <w:r>
        <w:rPr>
          <w:rFonts w:ascii="Arial" w:hAnsi="Arial" w:cs="Arial"/>
          <w:sz w:val="20"/>
          <w:szCs w:val="20"/>
        </w:rPr>
        <w:t>Project</w:t>
      </w:r>
      <w:r w:rsidRPr="00D26AF0">
        <w:rPr>
          <w:rFonts w:ascii="Arial" w:hAnsi="Arial" w:cs="Arial"/>
          <w:sz w:val="20"/>
          <w:szCs w:val="20"/>
        </w:rPr>
        <w:t xml:space="preserve"> IP without the prior written consent of all other joint owner Parties, as applicable; and</w:t>
      </w:r>
    </w:p>
    <w:p w:rsidR="005F6146" w:rsidRPr="00FF51E3" w:rsidRDefault="005F6146" w:rsidP="005F6146">
      <w:pPr>
        <w:numPr>
          <w:ilvl w:val="1"/>
          <w:numId w:val="28"/>
        </w:numPr>
        <w:spacing w:after="200"/>
        <w:jc w:val="both"/>
        <w:rPr>
          <w:rFonts w:ascii="Arial" w:hAnsi="Arial" w:cs="Arial"/>
          <w:sz w:val="20"/>
          <w:szCs w:val="20"/>
        </w:rPr>
      </w:pPr>
      <w:r w:rsidRPr="00FF51E3">
        <w:rPr>
          <w:rFonts w:ascii="Arial" w:hAnsi="Arial" w:cs="Arial"/>
          <w:sz w:val="20"/>
          <w:szCs w:val="20"/>
        </w:rPr>
        <w:t>Each Party will use its reasonable efforts to obtain from its respective employees and students under their supervision, any waivers or consents in relation to their Moral Rights that may be reasonably necessary for:</w:t>
      </w:r>
    </w:p>
    <w:p w:rsidR="005F6146" w:rsidRDefault="005F6146" w:rsidP="005F6146">
      <w:pPr>
        <w:pStyle w:val="ListParagraph"/>
        <w:numPr>
          <w:ilvl w:val="0"/>
          <w:numId w:val="27"/>
        </w:numPr>
        <w:spacing w:after="200"/>
        <w:jc w:val="both"/>
        <w:rPr>
          <w:rFonts w:ascii="Arial" w:hAnsi="Arial" w:cs="Arial"/>
          <w:sz w:val="20"/>
          <w:szCs w:val="20"/>
        </w:rPr>
      </w:pPr>
      <w:r w:rsidRPr="00D26AF0">
        <w:rPr>
          <w:rFonts w:ascii="Arial" w:hAnsi="Arial" w:cs="Arial"/>
          <w:sz w:val="20"/>
          <w:szCs w:val="20"/>
        </w:rPr>
        <w:t xml:space="preserve">any Research Project; </w:t>
      </w:r>
    </w:p>
    <w:p w:rsidR="005F6146" w:rsidRDefault="005F6146" w:rsidP="005F6146">
      <w:pPr>
        <w:pStyle w:val="ListParagraph"/>
        <w:numPr>
          <w:ilvl w:val="0"/>
          <w:numId w:val="27"/>
        </w:numPr>
        <w:spacing w:after="200"/>
        <w:jc w:val="both"/>
        <w:rPr>
          <w:rFonts w:ascii="Arial" w:hAnsi="Arial" w:cs="Arial"/>
          <w:sz w:val="20"/>
          <w:szCs w:val="20"/>
        </w:rPr>
      </w:pPr>
      <w:r w:rsidRPr="00D26AF0">
        <w:rPr>
          <w:rFonts w:ascii="Arial" w:hAnsi="Arial" w:cs="Arial"/>
          <w:sz w:val="20"/>
          <w:szCs w:val="20"/>
        </w:rPr>
        <w:t>any licences; and/or</w:t>
      </w:r>
    </w:p>
    <w:p w:rsidR="005F6146" w:rsidRPr="00D26AF0" w:rsidRDefault="005F6146" w:rsidP="005F6146">
      <w:pPr>
        <w:pStyle w:val="ListParagraph"/>
        <w:numPr>
          <w:ilvl w:val="0"/>
          <w:numId w:val="27"/>
        </w:numPr>
        <w:spacing w:after="200"/>
        <w:jc w:val="both"/>
        <w:rPr>
          <w:rFonts w:ascii="Arial" w:hAnsi="Arial" w:cs="Arial"/>
          <w:sz w:val="20"/>
          <w:szCs w:val="20"/>
        </w:rPr>
      </w:pPr>
      <w:proofErr w:type="gramStart"/>
      <w:r w:rsidRPr="00D26AF0">
        <w:rPr>
          <w:rFonts w:ascii="Arial" w:hAnsi="Arial" w:cs="Arial"/>
          <w:sz w:val="20"/>
          <w:szCs w:val="20"/>
        </w:rPr>
        <w:t>the</w:t>
      </w:r>
      <w:proofErr w:type="gramEnd"/>
      <w:r w:rsidRPr="00D26AF0">
        <w:rPr>
          <w:rFonts w:ascii="Arial" w:hAnsi="Arial" w:cs="Arial"/>
          <w:sz w:val="20"/>
          <w:szCs w:val="20"/>
        </w:rPr>
        <w:t xml:space="preserve"> commercialisation of Network IP or Joint Network IP.</w:t>
      </w:r>
    </w:p>
    <w:p w:rsidR="005F6146" w:rsidRPr="000D3B66" w:rsidRDefault="005F6146" w:rsidP="005F6146">
      <w:pPr>
        <w:numPr>
          <w:ilvl w:val="1"/>
          <w:numId w:val="28"/>
        </w:numPr>
        <w:spacing w:after="200"/>
        <w:ind w:left="714" w:hanging="714"/>
        <w:jc w:val="both"/>
        <w:rPr>
          <w:rFonts w:ascii="Arial" w:hAnsi="Arial" w:cs="Arial"/>
          <w:sz w:val="20"/>
          <w:szCs w:val="20"/>
        </w:rPr>
      </w:pPr>
      <w:bookmarkStart w:id="0" w:name="_Ref153611796"/>
      <w:r w:rsidRPr="000D3B66">
        <w:rPr>
          <w:rFonts w:ascii="Arial" w:hAnsi="Arial" w:cs="Arial"/>
          <w:sz w:val="20"/>
          <w:szCs w:val="20"/>
        </w:rPr>
        <w:t xml:space="preserve">The administration and management of the Project Intellectual Property will comply with the </w:t>
      </w:r>
      <w:r w:rsidRPr="000D3B66">
        <w:rPr>
          <w:rFonts w:ascii="Arial" w:hAnsi="Arial" w:cs="Arial"/>
          <w:i/>
          <w:sz w:val="20"/>
          <w:szCs w:val="20"/>
        </w:rPr>
        <w:t>National Principles of Intellectual Property Management for Publicly Funded Rese</w:t>
      </w:r>
      <w:r>
        <w:rPr>
          <w:rFonts w:ascii="Arial" w:hAnsi="Arial" w:cs="Arial"/>
          <w:i/>
          <w:sz w:val="20"/>
          <w:szCs w:val="20"/>
        </w:rPr>
        <w:t>arc</w:t>
      </w:r>
      <w:r w:rsidRPr="000D3B66">
        <w:rPr>
          <w:rFonts w:ascii="Arial" w:hAnsi="Arial" w:cs="Arial"/>
          <w:i/>
          <w:sz w:val="20"/>
          <w:szCs w:val="20"/>
        </w:rPr>
        <w:t>h</w:t>
      </w:r>
      <w:r w:rsidRPr="000D3B66">
        <w:rPr>
          <w:rFonts w:ascii="Arial" w:hAnsi="Arial" w:cs="Arial"/>
          <w:sz w:val="20"/>
          <w:szCs w:val="20"/>
        </w:rPr>
        <w:t xml:space="preserve"> and/or any successor document.  All Collaborating Organisations acknowledge and agree that they are familiar with the current Intellectual Property and patent landscape for the rese</w:t>
      </w:r>
      <w:r>
        <w:rPr>
          <w:rFonts w:ascii="Arial" w:hAnsi="Arial" w:cs="Arial"/>
          <w:sz w:val="20"/>
          <w:szCs w:val="20"/>
        </w:rPr>
        <w:t>arc</w:t>
      </w:r>
      <w:r w:rsidRPr="000D3B66">
        <w:rPr>
          <w:rFonts w:ascii="Arial" w:hAnsi="Arial" w:cs="Arial"/>
          <w:sz w:val="20"/>
          <w:szCs w:val="20"/>
        </w:rPr>
        <w:t>h areas included in the Proposal.</w:t>
      </w:r>
    </w:p>
    <w:p w:rsidR="005F6146" w:rsidRPr="000D3B6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t>The Parties agree that copyright in a Student’s thesis will be owned by the Student but the Party where the Student is enrolled will ensure that the Student enters into written arrangements which are consi</w:t>
      </w:r>
      <w:r w:rsidR="001343B1">
        <w:rPr>
          <w:rFonts w:ascii="Arial" w:hAnsi="Arial" w:cs="Arial"/>
          <w:sz w:val="20"/>
          <w:szCs w:val="20"/>
        </w:rPr>
        <w:t>stent with the terms of clause 5</w:t>
      </w:r>
      <w:r w:rsidRPr="000D3B66">
        <w:rPr>
          <w:rFonts w:ascii="Arial" w:hAnsi="Arial" w:cs="Arial"/>
          <w:sz w:val="20"/>
          <w:szCs w:val="20"/>
        </w:rPr>
        <w:t xml:space="preserve"> of this agreement before the Student commences any rese</w:t>
      </w:r>
      <w:r>
        <w:rPr>
          <w:rFonts w:ascii="Arial" w:hAnsi="Arial" w:cs="Arial"/>
          <w:sz w:val="20"/>
          <w:szCs w:val="20"/>
        </w:rPr>
        <w:t>arc</w:t>
      </w:r>
      <w:r w:rsidRPr="000D3B66">
        <w:rPr>
          <w:rFonts w:ascii="Arial" w:hAnsi="Arial" w:cs="Arial"/>
          <w:sz w:val="20"/>
          <w:szCs w:val="20"/>
        </w:rPr>
        <w:t>h activities on the Project.</w:t>
      </w:r>
    </w:p>
    <w:bookmarkEnd w:id="0"/>
    <w:p w:rsidR="005F6146" w:rsidRPr="000D3B6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t>All Parties are committed to appropriate recognition of contributions to invention and exploitation of Intellectual Property for the benefit of the Australian community.</w:t>
      </w:r>
    </w:p>
    <w:p w:rsidR="005F6146" w:rsidRPr="000D3B6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t>In relation to the commercialisation of Project Intellectual Property, the Parties who own Project Intellectual Property (as determin</w:t>
      </w:r>
      <w:r w:rsidR="001343B1">
        <w:rPr>
          <w:rFonts w:ascii="Arial" w:hAnsi="Arial" w:cs="Arial"/>
          <w:sz w:val="20"/>
          <w:szCs w:val="20"/>
        </w:rPr>
        <w:t>ed in accordance with clause 5</w:t>
      </w:r>
      <w:r>
        <w:rPr>
          <w:rFonts w:ascii="Arial" w:hAnsi="Arial" w:cs="Arial"/>
          <w:sz w:val="20"/>
          <w:szCs w:val="20"/>
        </w:rPr>
        <w:t>.3</w:t>
      </w:r>
      <w:r w:rsidRPr="000D3B66">
        <w:rPr>
          <w:rFonts w:ascii="Arial" w:hAnsi="Arial" w:cs="Arial"/>
          <w:sz w:val="20"/>
          <w:szCs w:val="20"/>
        </w:rPr>
        <w:t>) will negotiate in good faith and using all best endeavours to agree the terms of any program of commercialisation so as to fairly share in any commercial return associated with the Project and the Project Intellectual Property.  The relevant Parties must enter into an agreement prior to the exploitation of the Project Intellectual Property that includes an agreed share of any net commercialisation returns (such share to be negotiated in good faith).</w:t>
      </w:r>
    </w:p>
    <w:p w:rsidR="005F614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lastRenderedPageBreak/>
        <w:t>Each Party acknowledges that all Confidential Information disclosed by one Party to the other, whether existing prior to the commencement of the Project or created in the course of the Project, is confidential and shall be kept confidential and shall not be disclosed to any third party without the prior written consent of the Disclosing Party</w:t>
      </w:r>
      <w:r>
        <w:rPr>
          <w:rFonts w:ascii="Arial" w:hAnsi="Arial" w:cs="Arial"/>
          <w:sz w:val="20"/>
          <w:szCs w:val="20"/>
        </w:rPr>
        <w:t>.</w:t>
      </w:r>
    </w:p>
    <w:p w:rsidR="005F6146" w:rsidRDefault="005F6146" w:rsidP="005F6146">
      <w:pPr>
        <w:numPr>
          <w:ilvl w:val="1"/>
          <w:numId w:val="28"/>
        </w:numPr>
        <w:spacing w:after="200"/>
        <w:ind w:hanging="716"/>
        <w:jc w:val="both"/>
        <w:rPr>
          <w:rFonts w:ascii="Arial" w:hAnsi="Arial" w:cs="Arial"/>
          <w:sz w:val="20"/>
          <w:szCs w:val="20"/>
        </w:rPr>
      </w:pPr>
      <w:r w:rsidRPr="00183293">
        <w:rPr>
          <w:rFonts w:ascii="Arial" w:hAnsi="Arial" w:cs="Arial"/>
          <w:sz w:val="20"/>
          <w:szCs w:val="20"/>
        </w:rPr>
        <w:t xml:space="preserve">Notwithstanding clause </w:t>
      </w:r>
      <w:r>
        <w:rPr>
          <w:rFonts w:ascii="Arial" w:hAnsi="Arial" w:cs="Arial"/>
          <w:sz w:val="20"/>
          <w:szCs w:val="20"/>
        </w:rPr>
        <w:t>5.9</w:t>
      </w:r>
      <w:r w:rsidRPr="00183293">
        <w:rPr>
          <w:rFonts w:ascii="Arial" w:hAnsi="Arial" w:cs="Arial"/>
          <w:sz w:val="20"/>
          <w:szCs w:val="20"/>
        </w:rPr>
        <w:t>, a Party may disclose Confidential Information of the other Part</w:t>
      </w:r>
      <w:r>
        <w:rPr>
          <w:rFonts w:ascii="Arial" w:hAnsi="Arial" w:cs="Arial"/>
          <w:sz w:val="20"/>
          <w:szCs w:val="20"/>
        </w:rPr>
        <w:t>ies</w:t>
      </w:r>
      <w:r w:rsidRPr="00183293">
        <w:rPr>
          <w:rFonts w:ascii="Arial" w:hAnsi="Arial" w:cs="Arial"/>
          <w:sz w:val="20"/>
          <w:szCs w:val="20"/>
        </w:rPr>
        <w:t>:</w:t>
      </w:r>
    </w:p>
    <w:p w:rsidR="005F6146" w:rsidRDefault="005F6146" w:rsidP="005F6146">
      <w:pPr>
        <w:numPr>
          <w:ilvl w:val="2"/>
          <w:numId w:val="28"/>
        </w:numPr>
        <w:spacing w:after="200"/>
        <w:jc w:val="both"/>
        <w:rPr>
          <w:rFonts w:ascii="Arial" w:hAnsi="Arial" w:cs="Arial"/>
          <w:sz w:val="20"/>
          <w:szCs w:val="20"/>
        </w:rPr>
      </w:pPr>
      <w:r w:rsidRPr="000D3B66">
        <w:rPr>
          <w:rFonts w:ascii="Arial" w:hAnsi="Arial" w:cs="Arial"/>
          <w:sz w:val="20"/>
          <w:szCs w:val="20"/>
        </w:rPr>
        <w:t xml:space="preserve"> </w:t>
      </w:r>
      <w:r>
        <w:rPr>
          <w:rFonts w:ascii="Arial" w:hAnsi="Arial" w:cs="Arial"/>
          <w:sz w:val="20"/>
          <w:szCs w:val="20"/>
        </w:rPr>
        <w:t>as authorised or</w:t>
      </w:r>
      <w:r w:rsidRPr="000D3B66">
        <w:rPr>
          <w:rFonts w:ascii="Arial" w:hAnsi="Arial" w:cs="Arial"/>
          <w:sz w:val="20"/>
          <w:szCs w:val="20"/>
        </w:rPr>
        <w:t xml:space="preserve"> required by law</w:t>
      </w:r>
      <w:r>
        <w:rPr>
          <w:rFonts w:ascii="Arial" w:hAnsi="Arial" w:cs="Arial"/>
          <w:sz w:val="20"/>
          <w:szCs w:val="20"/>
        </w:rPr>
        <w:t>;</w:t>
      </w:r>
    </w:p>
    <w:p w:rsidR="005F6146" w:rsidRPr="00183293" w:rsidRDefault="005F6146" w:rsidP="005F6146">
      <w:pPr>
        <w:numPr>
          <w:ilvl w:val="2"/>
          <w:numId w:val="28"/>
        </w:numPr>
        <w:spacing w:after="200"/>
        <w:jc w:val="both"/>
        <w:rPr>
          <w:rFonts w:ascii="Arial" w:hAnsi="Arial" w:cs="Arial"/>
          <w:sz w:val="20"/>
          <w:szCs w:val="20"/>
        </w:rPr>
      </w:pPr>
      <w:r w:rsidRPr="00183293">
        <w:rPr>
          <w:rFonts w:ascii="Arial" w:hAnsi="Arial" w:cs="Arial"/>
          <w:sz w:val="20"/>
          <w:szCs w:val="20"/>
        </w:rPr>
        <w:t>to its officers, employees and students who have a need to know for the purpose of undertaking the Project and/or using the Project IP in accordance with this Agreement, where those officers, employees and students have been directed to keep the Confidential Information confidential and are lawfully bound by obligations no less onerous t</w:t>
      </w:r>
      <w:r>
        <w:rPr>
          <w:rFonts w:ascii="Arial" w:hAnsi="Arial" w:cs="Arial"/>
          <w:sz w:val="20"/>
          <w:szCs w:val="20"/>
        </w:rPr>
        <w:t>han those set out in clause 5.9</w:t>
      </w:r>
      <w:r w:rsidRPr="00183293">
        <w:rPr>
          <w:rFonts w:ascii="Arial" w:hAnsi="Arial" w:cs="Arial"/>
          <w:sz w:val="20"/>
          <w:szCs w:val="20"/>
        </w:rPr>
        <w:t>;</w:t>
      </w:r>
    </w:p>
    <w:p w:rsidR="005F6146" w:rsidRDefault="005F6146" w:rsidP="005F6146">
      <w:pPr>
        <w:numPr>
          <w:ilvl w:val="2"/>
          <w:numId w:val="28"/>
        </w:numPr>
        <w:spacing w:after="200"/>
        <w:jc w:val="both"/>
        <w:rPr>
          <w:rFonts w:ascii="Arial" w:hAnsi="Arial" w:cs="Arial"/>
          <w:sz w:val="20"/>
          <w:szCs w:val="20"/>
        </w:rPr>
      </w:pPr>
      <w:r w:rsidRPr="00183293">
        <w:rPr>
          <w:rFonts w:ascii="Arial" w:hAnsi="Arial" w:cs="Arial"/>
          <w:sz w:val="20"/>
          <w:szCs w:val="20"/>
        </w:rPr>
        <w:t>to its professional advisors;</w:t>
      </w:r>
      <w:r>
        <w:rPr>
          <w:rFonts w:ascii="Arial" w:hAnsi="Arial" w:cs="Arial"/>
          <w:sz w:val="20"/>
          <w:szCs w:val="20"/>
        </w:rPr>
        <w:t xml:space="preserve"> or</w:t>
      </w:r>
    </w:p>
    <w:p w:rsidR="005F6146" w:rsidRDefault="005F6146" w:rsidP="005F6146">
      <w:pPr>
        <w:numPr>
          <w:ilvl w:val="2"/>
          <w:numId w:val="28"/>
        </w:numPr>
        <w:spacing w:after="200"/>
        <w:jc w:val="both"/>
        <w:rPr>
          <w:rFonts w:ascii="Arial" w:hAnsi="Arial" w:cs="Arial"/>
          <w:sz w:val="20"/>
          <w:szCs w:val="20"/>
        </w:rPr>
      </w:pPr>
      <w:proofErr w:type="gramStart"/>
      <w:r w:rsidRPr="00183293">
        <w:rPr>
          <w:rFonts w:ascii="Arial" w:hAnsi="Arial" w:cs="Arial"/>
          <w:sz w:val="20"/>
          <w:szCs w:val="20"/>
        </w:rPr>
        <w:t>with</w:t>
      </w:r>
      <w:proofErr w:type="gramEnd"/>
      <w:r w:rsidRPr="00183293">
        <w:rPr>
          <w:rFonts w:ascii="Arial" w:hAnsi="Arial" w:cs="Arial"/>
          <w:sz w:val="20"/>
          <w:szCs w:val="20"/>
        </w:rPr>
        <w:t xml:space="preserve"> the written consent of </w:t>
      </w:r>
      <w:r>
        <w:rPr>
          <w:rFonts w:ascii="Arial" w:hAnsi="Arial" w:cs="Arial"/>
          <w:sz w:val="20"/>
          <w:szCs w:val="20"/>
        </w:rPr>
        <w:t xml:space="preserve">the Disclosing </w:t>
      </w:r>
      <w:r w:rsidRPr="00183293">
        <w:rPr>
          <w:rFonts w:ascii="Arial" w:hAnsi="Arial" w:cs="Arial"/>
          <w:sz w:val="20"/>
          <w:szCs w:val="20"/>
        </w:rPr>
        <w:t>Party.</w:t>
      </w:r>
    </w:p>
    <w:p w:rsidR="005F6146" w:rsidRDefault="005F6146" w:rsidP="005F6146">
      <w:pPr>
        <w:numPr>
          <w:ilvl w:val="1"/>
          <w:numId w:val="28"/>
        </w:numPr>
        <w:spacing w:after="200"/>
        <w:ind w:hanging="716"/>
        <w:jc w:val="both"/>
        <w:rPr>
          <w:rFonts w:ascii="Arial" w:hAnsi="Arial" w:cs="Arial"/>
          <w:sz w:val="20"/>
          <w:szCs w:val="20"/>
        </w:rPr>
      </w:pPr>
      <w:r>
        <w:rPr>
          <w:rFonts w:ascii="Arial" w:hAnsi="Arial" w:cs="Arial"/>
          <w:sz w:val="20"/>
          <w:szCs w:val="20"/>
        </w:rPr>
        <w:t xml:space="preserve">The obligations in </w:t>
      </w:r>
      <w:r w:rsidRPr="0068737C">
        <w:rPr>
          <w:rFonts w:ascii="Arial" w:hAnsi="Arial" w:cs="Arial"/>
          <w:sz w:val="20"/>
          <w:szCs w:val="20"/>
        </w:rPr>
        <w:t xml:space="preserve">clause </w:t>
      </w:r>
      <w:r>
        <w:rPr>
          <w:rFonts w:ascii="Arial" w:hAnsi="Arial" w:cs="Arial"/>
          <w:sz w:val="20"/>
          <w:szCs w:val="20"/>
        </w:rPr>
        <w:t>5.9</w:t>
      </w:r>
      <w:r w:rsidRPr="0068737C">
        <w:rPr>
          <w:rFonts w:ascii="Arial" w:hAnsi="Arial" w:cs="Arial"/>
          <w:sz w:val="20"/>
          <w:szCs w:val="20"/>
        </w:rPr>
        <w:t xml:space="preserve"> </w:t>
      </w:r>
      <w:r>
        <w:rPr>
          <w:rFonts w:ascii="Arial" w:hAnsi="Arial" w:cs="Arial"/>
          <w:sz w:val="20"/>
          <w:szCs w:val="20"/>
        </w:rPr>
        <w:t xml:space="preserve">and 5.10 </w:t>
      </w:r>
      <w:r w:rsidRPr="0068737C">
        <w:rPr>
          <w:rFonts w:ascii="Arial" w:hAnsi="Arial" w:cs="Arial"/>
          <w:sz w:val="20"/>
          <w:szCs w:val="20"/>
        </w:rPr>
        <w:t>survive for three years following the completion of the Project.</w:t>
      </w:r>
    </w:p>
    <w:p w:rsidR="005F6146" w:rsidRPr="000D3B66" w:rsidRDefault="005F6146" w:rsidP="005F6146">
      <w:pPr>
        <w:spacing w:after="200"/>
        <w:ind w:left="1146"/>
        <w:jc w:val="both"/>
        <w:rPr>
          <w:rFonts w:ascii="Arial" w:hAnsi="Arial" w:cs="Arial"/>
          <w:sz w:val="20"/>
          <w:szCs w:val="20"/>
        </w:rPr>
      </w:pPr>
    </w:p>
    <w:p w:rsidR="005F6146" w:rsidRPr="000D3B6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t>The Parties acknowledge the obligations of each other Party under their respective statutes to deposit in the library a copy of a Student’s completed thesis or work submitted for a higher degree.  Nothing in this agreement affects the operation of those statutes or creates any obligations contrary to those statutes.</w:t>
      </w:r>
    </w:p>
    <w:p w:rsidR="005F6146" w:rsidRPr="000D3B66" w:rsidRDefault="005F6146" w:rsidP="005F6146">
      <w:pPr>
        <w:numPr>
          <w:ilvl w:val="0"/>
          <w:numId w:val="28"/>
        </w:numPr>
        <w:spacing w:before="360" w:afterLines="60" w:after="144"/>
        <w:ind w:left="357" w:hanging="357"/>
        <w:jc w:val="both"/>
        <w:rPr>
          <w:rFonts w:ascii="Arial" w:hAnsi="Arial" w:cs="Arial"/>
          <w:b/>
          <w:sz w:val="20"/>
          <w:szCs w:val="20"/>
        </w:rPr>
      </w:pPr>
      <w:r w:rsidRPr="000D3B66">
        <w:rPr>
          <w:rFonts w:ascii="Arial" w:hAnsi="Arial" w:cs="Arial"/>
          <w:b/>
          <w:sz w:val="20"/>
          <w:szCs w:val="20"/>
        </w:rPr>
        <w:t>PUBLICATIONS</w:t>
      </w:r>
    </w:p>
    <w:p w:rsidR="005F6146" w:rsidRPr="004425CB" w:rsidRDefault="00E45D44" w:rsidP="005F6146">
      <w:pPr>
        <w:numPr>
          <w:ilvl w:val="1"/>
          <w:numId w:val="28"/>
        </w:numPr>
        <w:spacing w:after="200"/>
        <w:ind w:left="714" w:hanging="714"/>
        <w:jc w:val="both"/>
        <w:rPr>
          <w:rFonts w:ascii="Arial" w:hAnsi="Arial" w:cs="Arial"/>
          <w:sz w:val="20"/>
          <w:szCs w:val="20"/>
        </w:rPr>
      </w:pPr>
      <w:r>
        <w:rPr>
          <w:rFonts w:ascii="Arial" w:hAnsi="Arial" w:cs="Arial"/>
          <w:sz w:val="20"/>
          <w:szCs w:val="20"/>
        </w:rPr>
        <w:t>The</w:t>
      </w:r>
      <w:r w:rsidR="005F6146" w:rsidRPr="000D3B66">
        <w:rPr>
          <w:rFonts w:ascii="Arial" w:hAnsi="Arial" w:cs="Arial"/>
          <w:sz w:val="20"/>
          <w:szCs w:val="20"/>
        </w:rPr>
        <w:t xml:space="preserve"> Collaborating Organisation agrees to ensure that any publications, for which their Personnel are listed as an author, that result from the Project comply with the obligation to</w:t>
      </w:r>
      <w:r w:rsidR="005F6146">
        <w:rPr>
          <w:rFonts w:ascii="Arial" w:hAnsi="Arial" w:cs="Arial"/>
          <w:sz w:val="20"/>
          <w:szCs w:val="20"/>
        </w:rPr>
        <w:t xml:space="preserve"> include acknowledgement of the contribution and support of the NSW Department of Industry for Defence Innovation Network</w:t>
      </w:r>
      <w:r w:rsidR="005F6146" w:rsidRPr="000D3B66">
        <w:rPr>
          <w:rFonts w:ascii="Arial" w:hAnsi="Arial" w:cs="Arial"/>
          <w:sz w:val="20"/>
          <w:szCs w:val="20"/>
        </w:rPr>
        <w:t xml:space="preserve">. </w:t>
      </w:r>
    </w:p>
    <w:p w:rsidR="005F6146" w:rsidRPr="000D3B6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t>The Parties are entitled to publish the results of t</w:t>
      </w:r>
      <w:r>
        <w:rPr>
          <w:rFonts w:ascii="Arial" w:hAnsi="Arial" w:cs="Arial"/>
          <w:sz w:val="20"/>
          <w:szCs w:val="20"/>
        </w:rPr>
        <w:t xml:space="preserve">he project </w:t>
      </w:r>
      <w:r w:rsidR="001343B1">
        <w:rPr>
          <w:rFonts w:ascii="Arial" w:hAnsi="Arial" w:cs="Arial"/>
          <w:sz w:val="20"/>
          <w:szCs w:val="20"/>
        </w:rPr>
        <w:t>subject to clause 6</w:t>
      </w:r>
      <w:r>
        <w:rPr>
          <w:rFonts w:ascii="Arial" w:hAnsi="Arial" w:cs="Arial"/>
          <w:sz w:val="20"/>
          <w:szCs w:val="20"/>
        </w:rPr>
        <w:t>.3</w:t>
      </w:r>
      <w:r w:rsidRPr="000D3B66">
        <w:rPr>
          <w:rFonts w:ascii="Arial" w:hAnsi="Arial" w:cs="Arial"/>
          <w:sz w:val="20"/>
          <w:szCs w:val="20"/>
        </w:rPr>
        <w:t>.</w:t>
      </w:r>
    </w:p>
    <w:p w:rsidR="005F614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t xml:space="preserve">The publishing Party will provide a copy of the proposed publication to each other Party at least 30 days in advance of submitting for publication. The other Parties may provide comments and/or reasonable amendments to the publication to protect their Confidential Information and/or Intellectual Property, including requesting removal or delay to the inclusion of information which may pre-empt the other Party’s publication of its Project Intellectual Property which is not jointly owned with the publishing Party, provided the comments and/or amendments are given to the publishing Party in writing no later than 15 days before the publication is proposed to be submitted. If no such comments or amendments are provided within the 15 day period, the publishing Party can submit the proposed publication, subject to any applicable requirements under the Funding Agreement. Where a Party requests that the material be amended, the publishing Party will use all reasonable efforts to amend the proposed publication accordingly and, if requested, delay submission of the publication for a period not exceeding 6 months to allow appropriate registration of any registrable Intellectual Property. </w:t>
      </w:r>
    </w:p>
    <w:p w:rsidR="005F6146" w:rsidRPr="000D3B66" w:rsidRDefault="005F6146" w:rsidP="005F6146">
      <w:pPr>
        <w:numPr>
          <w:ilvl w:val="1"/>
          <w:numId w:val="28"/>
        </w:numPr>
        <w:spacing w:after="200"/>
        <w:ind w:left="714" w:hanging="714"/>
        <w:jc w:val="both"/>
        <w:rPr>
          <w:rFonts w:ascii="Arial" w:hAnsi="Arial" w:cs="Arial"/>
          <w:sz w:val="20"/>
          <w:szCs w:val="20"/>
        </w:rPr>
      </w:pPr>
      <w:r w:rsidRPr="00EF52C9">
        <w:rPr>
          <w:rFonts w:ascii="Arial" w:hAnsi="Arial" w:cs="Arial"/>
          <w:sz w:val="20"/>
          <w:szCs w:val="20"/>
        </w:rPr>
        <w:t>A Party may not use the name, trade</w:t>
      </w:r>
      <w:r>
        <w:rPr>
          <w:rFonts w:ascii="Arial" w:hAnsi="Arial" w:cs="Arial"/>
          <w:sz w:val="20"/>
          <w:szCs w:val="20"/>
        </w:rPr>
        <w:t xml:space="preserve"> mark or logo of the other Parties</w:t>
      </w:r>
      <w:r w:rsidRPr="00EF52C9">
        <w:rPr>
          <w:rFonts w:ascii="Arial" w:hAnsi="Arial" w:cs="Arial"/>
          <w:sz w:val="20"/>
          <w:szCs w:val="20"/>
        </w:rPr>
        <w:t xml:space="preserve"> without the prior written approval of an authorised representative of that other Party.</w:t>
      </w:r>
    </w:p>
    <w:p w:rsidR="005F6146" w:rsidRPr="000D3B66" w:rsidRDefault="005F6146" w:rsidP="005F6146">
      <w:pPr>
        <w:numPr>
          <w:ilvl w:val="0"/>
          <w:numId w:val="28"/>
        </w:numPr>
        <w:spacing w:before="360" w:afterLines="60" w:after="144"/>
        <w:ind w:left="357" w:hanging="357"/>
        <w:jc w:val="both"/>
        <w:rPr>
          <w:rFonts w:ascii="Arial" w:hAnsi="Arial" w:cs="Arial"/>
          <w:b/>
          <w:sz w:val="20"/>
          <w:szCs w:val="20"/>
        </w:rPr>
      </w:pPr>
      <w:r w:rsidRPr="000D3B66">
        <w:rPr>
          <w:rFonts w:ascii="Arial" w:hAnsi="Arial" w:cs="Arial"/>
          <w:b/>
          <w:sz w:val="20"/>
          <w:szCs w:val="20"/>
        </w:rPr>
        <w:t>CONFLICT OF INTEREST</w:t>
      </w:r>
    </w:p>
    <w:p w:rsidR="005F6146" w:rsidRPr="000D3B66" w:rsidRDefault="005F6146" w:rsidP="005F6146">
      <w:pPr>
        <w:numPr>
          <w:ilvl w:val="1"/>
          <w:numId w:val="28"/>
        </w:numPr>
        <w:spacing w:after="200"/>
        <w:ind w:left="714" w:hanging="714"/>
        <w:jc w:val="both"/>
        <w:rPr>
          <w:rFonts w:ascii="Arial" w:hAnsi="Arial" w:cs="Arial"/>
          <w:b/>
          <w:sz w:val="20"/>
          <w:szCs w:val="20"/>
        </w:rPr>
      </w:pPr>
      <w:r w:rsidRPr="000D3B66">
        <w:rPr>
          <w:rFonts w:ascii="Arial" w:hAnsi="Arial" w:cs="Arial"/>
          <w:sz w:val="20"/>
          <w:szCs w:val="20"/>
        </w:rPr>
        <w:tab/>
        <w:t>All Parties involved in or associated with a Project are required to disclose to each other any actual or potential Conflict of Interest which has the potential to influence, or appear to influence, the rese</w:t>
      </w:r>
      <w:r>
        <w:rPr>
          <w:rFonts w:ascii="Arial" w:hAnsi="Arial" w:cs="Arial"/>
          <w:sz w:val="20"/>
          <w:szCs w:val="20"/>
        </w:rPr>
        <w:t>arc</w:t>
      </w:r>
      <w:r w:rsidRPr="000D3B66">
        <w:rPr>
          <w:rFonts w:ascii="Arial" w:hAnsi="Arial" w:cs="Arial"/>
          <w:sz w:val="20"/>
          <w:szCs w:val="20"/>
        </w:rPr>
        <w:t>h and activities, publications and media reports, or requests for funding related to the Project.</w:t>
      </w:r>
    </w:p>
    <w:p w:rsidR="005F6146" w:rsidRPr="000D3B66" w:rsidRDefault="005F6146" w:rsidP="005F6146">
      <w:pPr>
        <w:numPr>
          <w:ilvl w:val="0"/>
          <w:numId w:val="28"/>
        </w:numPr>
        <w:spacing w:before="360" w:afterLines="60" w:after="144"/>
        <w:jc w:val="both"/>
        <w:rPr>
          <w:rFonts w:ascii="Arial" w:hAnsi="Arial" w:cs="Arial"/>
          <w:sz w:val="20"/>
          <w:szCs w:val="20"/>
        </w:rPr>
      </w:pPr>
      <w:r w:rsidRPr="000D3B66">
        <w:rPr>
          <w:rFonts w:ascii="Arial" w:hAnsi="Arial" w:cs="Arial"/>
          <w:b/>
          <w:sz w:val="20"/>
          <w:szCs w:val="20"/>
        </w:rPr>
        <w:t>TERM AND TERMINATION OF AGREEMENT</w:t>
      </w:r>
    </w:p>
    <w:p w:rsidR="005F6146" w:rsidRPr="000D3B6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t xml:space="preserve">This agreement commences on the later of the </w:t>
      </w:r>
      <w:r>
        <w:rPr>
          <w:rFonts w:ascii="Arial" w:hAnsi="Arial" w:cs="Arial"/>
          <w:sz w:val="20"/>
          <w:szCs w:val="20"/>
        </w:rPr>
        <w:t xml:space="preserve">DIN Funding </w:t>
      </w:r>
      <w:r w:rsidRPr="000D3B66">
        <w:rPr>
          <w:rFonts w:ascii="Arial" w:hAnsi="Arial" w:cs="Arial"/>
          <w:sz w:val="20"/>
          <w:szCs w:val="20"/>
        </w:rPr>
        <w:t>Commencement Date or the date that this agreemen</w:t>
      </w:r>
      <w:r>
        <w:rPr>
          <w:rFonts w:ascii="Arial" w:hAnsi="Arial" w:cs="Arial"/>
          <w:sz w:val="20"/>
          <w:szCs w:val="20"/>
        </w:rPr>
        <w:t>t is fully executed and will terminate</w:t>
      </w:r>
      <w:r w:rsidRPr="000D3B66">
        <w:rPr>
          <w:rFonts w:ascii="Arial" w:hAnsi="Arial" w:cs="Arial"/>
          <w:sz w:val="20"/>
          <w:szCs w:val="20"/>
        </w:rPr>
        <w:t xml:space="preserve"> </w:t>
      </w:r>
      <w:r>
        <w:rPr>
          <w:rFonts w:ascii="Arial" w:hAnsi="Arial" w:cs="Arial"/>
          <w:sz w:val="20"/>
          <w:szCs w:val="20"/>
        </w:rPr>
        <w:t xml:space="preserve">on the end date </w:t>
      </w:r>
      <w:r w:rsidRPr="000D3B66">
        <w:rPr>
          <w:rFonts w:ascii="Arial" w:hAnsi="Arial" w:cs="Arial"/>
          <w:sz w:val="20"/>
          <w:szCs w:val="20"/>
        </w:rPr>
        <w:t>unless otherwise terminated in accordance with this agreement.</w:t>
      </w:r>
    </w:p>
    <w:p w:rsidR="005F6146" w:rsidRPr="000D3B6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t>The Administering Organisation may terminate this agreemen</w:t>
      </w:r>
      <w:r w:rsidR="00E45D44">
        <w:rPr>
          <w:rFonts w:ascii="Arial" w:hAnsi="Arial" w:cs="Arial"/>
          <w:sz w:val="20"/>
          <w:szCs w:val="20"/>
        </w:rPr>
        <w:t>t</w:t>
      </w:r>
      <w:r w:rsidRPr="000D3B66">
        <w:rPr>
          <w:rFonts w:ascii="Arial" w:hAnsi="Arial" w:cs="Arial"/>
          <w:sz w:val="20"/>
          <w:szCs w:val="20"/>
        </w:rPr>
        <w:t xml:space="preserve"> if:</w:t>
      </w:r>
    </w:p>
    <w:p w:rsidR="005F6146" w:rsidRPr="000D3B66" w:rsidRDefault="005F6146" w:rsidP="005F6146">
      <w:pPr>
        <w:numPr>
          <w:ilvl w:val="2"/>
          <w:numId w:val="28"/>
        </w:numPr>
        <w:spacing w:after="200"/>
        <w:ind w:left="1418" w:right="58" w:hanging="567"/>
        <w:rPr>
          <w:rFonts w:ascii="Arial" w:hAnsi="Arial" w:cs="Arial"/>
          <w:sz w:val="20"/>
          <w:szCs w:val="20"/>
        </w:rPr>
      </w:pPr>
      <w:r w:rsidRPr="000D3B66">
        <w:rPr>
          <w:rFonts w:ascii="Arial" w:hAnsi="Arial" w:cs="Arial"/>
          <w:sz w:val="20"/>
          <w:szCs w:val="20"/>
        </w:rPr>
        <w:lastRenderedPageBreak/>
        <w:t xml:space="preserve">the </w:t>
      </w:r>
      <w:r>
        <w:rPr>
          <w:rFonts w:ascii="Arial" w:hAnsi="Arial" w:cs="Arial"/>
          <w:sz w:val="20"/>
          <w:szCs w:val="20"/>
        </w:rPr>
        <w:t>NSW Department of Industry</w:t>
      </w:r>
      <w:r w:rsidRPr="000D3B66">
        <w:rPr>
          <w:rFonts w:ascii="Arial" w:hAnsi="Arial" w:cs="Arial"/>
          <w:sz w:val="20"/>
          <w:szCs w:val="20"/>
        </w:rPr>
        <w:t xml:space="preserve"> ceases to provide F</w:t>
      </w:r>
      <w:r>
        <w:rPr>
          <w:rFonts w:ascii="Arial" w:hAnsi="Arial" w:cs="Arial"/>
          <w:sz w:val="20"/>
          <w:szCs w:val="20"/>
        </w:rPr>
        <w:t>unding for</w:t>
      </w:r>
      <w:r w:rsidRPr="000D3B66">
        <w:rPr>
          <w:rFonts w:ascii="Arial" w:hAnsi="Arial" w:cs="Arial"/>
          <w:sz w:val="20"/>
          <w:szCs w:val="20"/>
        </w:rPr>
        <w:t xml:space="preserve"> </w:t>
      </w:r>
      <w:r>
        <w:rPr>
          <w:rFonts w:ascii="Arial" w:hAnsi="Arial" w:cs="Arial"/>
          <w:sz w:val="20"/>
          <w:szCs w:val="20"/>
        </w:rPr>
        <w:t>DIN or the DIN Research</w:t>
      </w:r>
      <w:r w:rsidRPr="000D3B66">
        <w:rPr>
          <w:rFonts w:ascii="Arial" w:hAnsi="Arial" w:cs="Arial"/>
          <w:sz w:val="20"/>
          <w:szCs w:val="20"/>
        </w:rPr>
        <w:t xml:space="preserve"> Agreement is terminated for any reason, as per </w:t>
      </w:r>
      <w:r>
        <w:rPr>
          <w:rFonts w:ascii="Arial" w:hAnsi="Arial" w:cs="Arial"/>
          <w:sz w:val="20"/>
          <w:szCs w:val="20"/>
        </w:rPr>
        <w:t>clause 14 of the DIN Research</w:t>
      </w:r>
      <w:r w:rsidRPr="000D3B66">
        <w:rPr>
          <w:rFonts w:ascii="Arial" w:hAnsi="Arial" w:cs="Arial"/>
          <w:sz w:val="20"/>
          <w:szCs w:val="20"/>
        </w:rPr>
        <w:t xml:space="preserve"> Agreement, in which case the Administering Organisation will promptly notify the Collaborating Organisations; or</w:t>
      </w:r>
    </w:p>
    <w:p w:rsidR="005F6146" w:rsidRPr="001D0F56" w:rsidRDefault="00E45D44" w:rsidP="005F6146">
      <w:pPr>
        <w:numPr>
          <w:ilvl w:val="2"/>
          <w:numId w:val="28"/>
        </w:numPr>
        <w:spacing w:after="200"/>
        <w:ind w:left="1418" w:right="58" w:hanging="567"/>
        <w:rPr>
          <w:rFonts w:ascii="Arial" w:hAnsi="Arial" w:cs="Arial"/>
          <w:sz w:val="20"/>
          <w:szCs w:val="20"/>
        </w:rPr>
      </w:pPr>
      <w:proofErr w:type="gramStart"/>
      <w:r>
        <w:rPr>
          <w:rFonts w:ascii="Arial" w:hAnsi="Arial" w:cs="Arial"/>
          <w:sz w:val="20"/>
          <w:szCs w:val="20"/>
        </w:rPr>
        <w:t>the</w:t>
      </w:r>
      <w:proofErr w:type="gramEnd"/>
      <w:r w:rsidR="005F6146" w:rsidRPr="000D3B66">
        <w:rPr>
          <w:rFonts w:ascii="Arial" w:hAnsi="Arial" w:cs="Arial"/>
          <w:sz w:val="20"/>
          <w:szCs w:val="20"/>
        </w:rPr>
        <w:t xml:space="preserve"> Collaborating Organisation breaches a material term</w:t>
      </w:r>
      <w:r w:rsidR="005F6146">
        <w:rPr>
          <w:rFonts w:ascii="Arial" w:hAnsi="Arial" w:cs="Arial"/>
          <w:sz w:val="20"/>
          <w:szCs w:val="20"/>
        </w:rPr>
        <w:t xml:space="preserve"> of the DIN Research</w:t>
      </w:r>
      <w:r w:rsidR="005F6146" w:rsidRPr="000D3B66">
        <w:rPr>
          <w:rFonts w:ascii="Arial" w:hAnsi="Arial" w:cs="Arial"/>
          <w:sz w:val="20"/>
          <w:szCs w:val="20"/>
        </w:rPr>
        <w:t xml:space="preserve"> </w:t>
      </w:r>
      <w:r w:rsidR="005F6146">
        <w:rPr>
          <w:rFonts w:ascii="Arial" w:hAnsi="Arial" w:cs="Arial"/>
          <w:sz w:val="20"/>
          <w:szCs w:val="20"/>
        </w:rPr>
        <w:t>A</w:t>
      </w:r>
      <w:r w:rsidR="005F6146" w:rsidRPr="000D3B66">
        <w:rPr>
          <w:rFonts w:ascii="Arial" w:hAnsi="Arial" w:cs="Arial"/>
          <w:sz w:val="20"/>
          <w:szCs w:val="20"/>
        </w:rPr>
        <w:t>greement and such breach is not rectified within 30 days of receiving notice of the breach by the Administering organisation to the Collaborating Organisation.</w:t>
      </w:r>
    </w:p>
    <w:p w:rsidR="005F6146" w:rsidRDefault="005F6146" w:rsidP="005F6146">
      <w:pPr>
        <w:numPr>
          <w:ilvl w:val="1"/>
          <w:numId w:val="28"/>
        </w:numPr>
        <w:spacing w:after="200"/>
        <w:ind w:left="714" w:hanging="714"/>
        <w:jc w:val="both"/>
        <w:rPr>
          <w:rFonts w:ascii="Arial" w:hAnsi="Arial" w:cs="Arial"/>
          <w:sz w:val="20"/>
          <w:szCs w:val="20"/>
        </w:rPr>
      </w:pPr>
      <w:bookmarkStart w:id="1" w:name="_Ref495227639"/>
      <w:r>
        <w:rPr>
          <w:rFonts w:ascii="Arial" w:hAnsi="Arial" w:cs="Arial"/>
          <w:sz w:val="20"/>
          <w:szCs w:val="20"/>
        </w:rPr>
        <w:t>Any Party may terminate this agreement immediately by written notice to the other Parties where:</w:t>
      </w:r>
    </w:p>
    <w:p w:rsidR="005F6146" w:rsidRPr="001854DF" w:rsidRDefault="005F6146" w:rsidP="005F6146">
      <w:pPr>
        <w:numPr>
          <w:ilvl w:val="2"/>
          <w:numId w:val="28"/>
        </w:numPr>
        <w:spacing w:after="200"/>
        <w:jc w:val="both"/>
        <w:rPr>
          <w:rFonts w:ascii="Arial" w:hAnsi="Arial" w:cs="Arial"/>
          <w:sz w:val="20"/>
          <w:szCs w:val="20"/>
        </w:rPr>
      </w:pPr>
      <w:r>
        <w:rPr>
          <w:rFonts w:ascii="Arial" w:hAnsi="Arial" w:cs="Arial"/>
          <w:sz w:val="20"/>
          <w:szCs w:val="20"/>
        </w:rPr>
        <w:t>another</w:t>
      </w:r>
      <w:r w:rsidRPr="001854DF">
        <w:rPr>
          <w:rFonts w:ascii="Arial" w:hAnsi="Arial" w:cs="Arial"/>
          <w:sz w:val="20"/>
          <w:szCs w:val="20"/>
        </w:rPr>
        <w:t xml:space="preserve"> Party is in breach of its obligations under this Agreement; and </w:t>
      </w:r>
    </w:p>
    <w:p w:rsidR="005F6146" w:rsidRDefault="005F6146" w:rsidP="005F6146">
      <w:pPr>
        <w:numPr>
          <w:ilvl w:val="2"/>
          <w:numId w:val="28"/>
        </w:numPr>
        <w:spacing w:after="200"/>
        <w:jc w:val="both"/>
        <w:rPr>
          <w:rFonts w:ascii="Arial" w:hAnsi="Arial" w:cs="Arial"/>
          <w:sz w:val="20"/>
          <w:szCs w:val="20"/>
        </w:rPr>
      </w:pPr>
      <w:proofErr w:type="gramStart"/>
      <w:r w:rsidRPr="001854DF">
        <w:rPr>
          <w:rFonts w:ascii="Arial" w:hAnsi="Arial" w:cs="Arial"/>
          <w:sz w:val="20"/>
          <w:szCs w:val="20"/>
        </w:rPr>
        <w:t>the</w:t>
      </w:r>
      <w:proofErr w:type="gramEnd"/>
      <w:r w:rsidRPr="001854DF">
        <w:rPr>
          <w:rFonts w:ascii="Arial" w:hAnsi="Arial" w:cs="Arial"/>
          <w:sz w:val="20"/>
          <w:szCs w:val="20"/>
        </w:rPr>
        <w:t xml:space="preserve"> Party fails to remedy such breach or to take effective action to remedy such breach within </w:t>
      </w:r>
      <w:r>
        <w:rPr>
          <w:rFonts w:ascii="Arial" w:hAnsi="Arial" w:cs="Arial"/>
          <w:sz w:val="20"/>
          <w:szCs w:val="20"/>
        </w:rPr>
        <w:t>30</w:t>
      </w:r>
      <w:r w:rsidRPr="001854DF">
        <w:rPr>
          <w:rFonts w:ascii="Arial" w:hAnsi="Arial" w:cs="Arial"/>
          <w:sz w:val="20"/>
          <w:szCs w:val="20"/>
        </w:rPr>
        <w:t xml:space="preserve"> days of a written request by the first Party to do so.</w:t>
      </w:r>
    </w:p>
    <w:p w:rsidR="005F6146" w:rsidRPr="000D3B66" w:rsidRDefault="005F6146" w:rsidP="005F6146">
      <w:pPr>
        <w:numPr>
          <w:ilvl w:val="1"/>
          <w:numId w:val="28"/>
        </w:numPr>
        <w:spacing w:after="200"/>
        <w:ind w:left="714" w:hanging="714"/>
        <w:jc w:val="both"/>
        <w:rPr>
          <w:rFonts w:ascii="Arial" w:hAnsi="Arial" w:cs="Arial"/>
          <w:sz w:val="20"/>
          <w:szCs w:val="20"/>
        </w:rPr>
      </w:pPr>
      <w:r w:rsidRPr="000D3B66">
        <w:rPr>
          <w:rFonts w:ascii="Arial" w:hAnsi="Arial" w:cs="Arial"/>
          <w:sz w:val="20"/>
          <w:szCs w:val="20"/>
        </w:rPr>
        <w:t>Obligations contained in clauses 2.3</w:t>
      </w:r>
      <w:proofErr w:type="gramStart"/>
      <w:r w:rsidRPr="000D3B66">
        <w:rPr>
          <w:rFonts w:ascii="Arial" w:hAnsi="Arial" w:cs="Arial"/>
          <w:sz w:val="20"/>
          <w:szCs w:val="20"/>
        </w:rPr>
        <w:t>, ,</w:t>
      </w:r>
      <w:proofErr w:type="gramEnd"/>
      <w:r>
        <w:rPr>
          <w:rFonts w:ascii="Arial" w:hAnsi="Arial" w:cs="Arial"/>
          <w:sz w:val="20"/>
          <w:szCs w:val="20"/>
        </w:rPr>
        <w:t xml:space="preserve"> 5.2,</w:t>
      </w:r>
      <w:r w:rsidRPr="000D3B66">
        <w:rPr>
          <w:rFonts w:ascii="Arial" w:hAnsi="Arial" w:cs="Arial"/>
          <w:sz w:val="20"/>
          <w:szCs w:val="20"/>
        </w:rPr>
        <w:t xml:space="preserve"> </w:t>
      </w:r>
      <w:r>
        <w:rPr>
          <w:rFonts w:ascii="Arial" w:hAnsi="Arial" w:cs="Arial"/>
          <w:sz w:val="20"/>
          <w:szCs w:val="20"/>
        </w:rPr>
        <w:t>5.3, 5</w:t>
      </w:r>
      <w:r w:rsidRPr="000D3B66">
        <w:rPr>
          <w:rFonts w:ascii="Arial" w:hAnsi="Arial" w:cs="Arial"/>
          <w:sz w:val="20"/>
          <w:szCs w:val="20"/>
        </w:rPr>
        <w:t xml:space="preserve">.5, </w:t>
      </w:r>
      <w:r>
        <w:rPr>
          <w:rFonts w:ascii="Arial" w:hAnsi="Arial" w:cs="Arial"/>
          <w:sz w:val="20"/>
          <w:szCs w:val="20"/>
        </w:rPr>
        <w:t>6</w:t>
      </w:r>
      <w:r w:rsidRPr="000D3B66">
        <w:rPr>
          <w:rFonts w:ascii="Arial" w:hAnsi="Arial" w:cs="Arial"/>
          <w:sz w:val="20"/>
          <w:szCs w:val="20"/>
        </w:rPr>
        <w:t xml:space="preserve">, </w:t>
      </w:r>
      <w:r>
        <w:rPr>
          <w:rFonts w:ascii="Arial" w:hAnsi="Arial" w:cs="Arial"/>
          <w:sz w:val="20"/>
          <w:szCs w:val="20"/>
        </w:rPr>
        <w:t>7</w:t>
      </w:r>
      <w:r w:rsidRPr="000D3B66">
        <w:rPr>
          <w:rFonts w:ascii="Arial" w:hAnsi="Arial" w:cs="Arial"/>
          <w:sz w:val="20"/>
          <w:szCs w:val="20"/>
        </w:rPr>
        <w:t xml:space="preserve">, </w:t>
      </w:r>
      <w:r>
        <w:rPr>
          <w:rFonts w:ascii="Arial" w:hAnsi="Arial" w:cs="Arial"/>
          <w:sz w:val="20"/>
          <w:szCs w:val="20"/>
        </w:rPr>
        <w:t>8.2</w:t>
      </w:r>
      <w:r w:rsidRPr="000D3B66">
        <w:rPr>
          <w:rFonts w:ascii="Arial" w:hAnsi="Arial" w:cs="Arial"/>
          <w:sz w:val="20"/>
          <w:szCs w:val="20"/>
        </w:rPr>
        <w:t>,</w:t>
      </w:r>
      <w:r w:rsidR="001343B1">
        <w:rPr>
          <w:rFonts w:ascii="Arial" w:hAnsi="Arial" w:cs="Arial"/>
          <w:sz w:val="20"/>
          <w:szCs w:val="20"/>
        </w:rPr>
        <w:t xml:space="preserve"> </w:t>
      </w:r>
      <w:r>
        <w:rPr>
          <w:rFonts w:ascii="Arial" w:hAnsi="Arial" w:cs="Arial"/>
          <w:sz w:val="20"/>
          <w:szCs w:val="20"/>
        </w:rPr>
        <w:t>9</w:t>
      </w:r>
      <w:r w:rsidRPr="000D3B66">
        <w:rPr>
          <w:rFonts w:ascii="Arial" w:hAnsi="Arial" w:cs="Arial"/>
          <w:sz w:val="20"/>
          <w:szCs w:val="20"/>
        </w:rPr>
        <w:t xml:space="preserve">, </w:t>
      </w:r>
      <w:r>
        <w:rPr>
          <w:rFonts w:ascii="Arial" w:hAnsi="Arial" w:cs="Arial"/>
          <w:sz w:val="20"/>
          <w:szCs w:val="20"/>
        </w:rPr>
        <w:t>10</w:t>
      </w:r>
      <w:r w:rsidR="001343B1">
        <w:rPr>
          <w:rFonts w:ascii="Arial" w:hAnsi="Arial" w:cs="Arial"/>
          <w:sz w:val="20"/>
          <w:szCs w:val="20"/>
        </w:rPr>
        <w:t>.2</w:t>
      </w:r>
      <w:r w:rsidRPr="000D3B66">
        <w:rPr>
          <w:rFonts w:ascii="Arial" w:hAnsi="Arial" w:cs="Arial"/>
          <w:sz w:val="20"/>
          <w:szCs w:val="20"/>
        </w:rPr>
        <w:t xml:space="preserve"> and any other provisions intended by the Parties to survive termination or expiration, will survive termination or expiration of this agreement.</w:t>
      </w:r>
      <w:bookmarkEnd w:id="1"/>
    </w:p>
    <w:p w:rsidR="005F6146" w:rsidRDefault="005F6146" w:rsidP="005F6146">
      <w:pPr>
        <w:numPr>
          <w:ilvl w:val="0"/>
          <w:numId w:val="28"/>
        </w:numPr>
        <w:spacing w:before="360" w:afterLines="60" w:after="144"/>
        <w:jc w:val="both"/>
        <w:rPr>
          <w:rFonts w:ascii="Arial" w:hAnsi="Arial" w:cs="Arial"/>
          <w:b/>
          <w:sz w:val="20"/>
          <w:szCs w:val="20"/>
        </w:rPr>
      </w:pPr>
      <w:r w:rsidRPr="000D3B66">
        <w:rPr>
          <w:rFonts w:ascii="Arial" w:hAnsi="Arial" w:cs="Arial"/>
          <w:b/>
          <w:sz w:val="20"/>
          <w:szCs w:val="20"/>
        </w:rPr>
        <w:t>INDEMNITY AND INSURANCE</w:t>
      </w:r>
    </w:p>
    <w:p w:rsidR="005F6146" w:rsidRPr="001D0F56" w:rsidRDefault="001343B1" w:rsidP="005F6146">
      <w:pPr>
        <w:spacing w:before="360" w:afterLines="60" w:after="144"/>
        <w:ind w:left="360" w:hanging="360"/>
        <w:jc w:val="both"/>
        <w:rPr>
          <w:rFonts w:ascii="Arial" w:hAnsi="Arial" w:cs="Arial"/>
          <w:sz w:val="20"/>
          <w:szCs w:val="20"/>
        </w:rPr>
      </w:pPr>
      <w:r>
        <w:rPr>
          <w:rFonts w:ascii="Arial" w:hAnsi="Arial" w:cs="Arial"/>
          <w:sz w:val="20"/>
          <w:szCs w:val="20"/>
        </w:rPr>
        <w:t>9</w:t>
      </w:r>
      <w:r w:rsidR="005F6146" w:rsidRPr="001D0F56">
        <w:rPr>
          <w:rFonts w:ascii="Arial" w:hAnsi="Arial" w:cs="Arial"/>
          <w:sz w:val="20"/>
          <w:szCs w:val="20"/>
        </w:rPr>
        <w:t>.1</w:t>
      </w:r>
      <w:r w:rsidR="005F6146" w:rsidRPr="001D0F56">
        <w:rPr>
          <w:rFonts w:ascii="Arial" w:hAnsi="Arial" w:cs="Arial"/>
          <w:sz w:val="20"/>
          <w:szCs w:val="20"/>
        </w:rPr>
        <w:tab/>
        <w:t>Each Party ("Indemnifying Party") indemnifies and agrees to keep indemnified each other Party against all loss, damages, costs or expenses, in respect of all claims, demands, actions, proceedings or prosecutions which may be brought, commenced or prosecuted against the other Party to the extent in consequence of, relating to, or arising out of:</w:t>
      </w:r>
    </w:p>
    <w:p w:rsidR="005F6146" w:rsidRPr="001D0F56" w:rsidRDefault="005F6146" w:rsidP="005F6146">
      <w:pPr>
        <w:spacing w:before="360" w:afterLines="60" w:after="144"/>
        <w:ind w:left="360"/>
        <w:jc w:val="both"/>
        <w:rPr>
          <w:rFonts w:ascii="Arial" w:hAnsi="Arial" w:cs="Arial"/>
          <w:sz w:val="20"/>
          <w:szCs w:val="20"/>
        </w:rPr>
      </w:pPr>
      <w:r w:rsidRPr="001D0F56" w:rsidDel="00F0738C">
        <w:rPr>
          <w:rFonts w:ascii="Arial" w:hAnsi="Arial" w:cs="Arial"/>
          <w:sz w:val="20"/>
          <w:szCs w:val="20"/>
        </w:rPr>
        <w:t xml:space="preserve"> </w:t>
      </w:r>
      <w:r w:rsidRPr="001D0F56">
        <w:rPr>
          <w:rFonts w:ascii="Arial" w:hAnsi="Arial" w:cs="Arial"/>
          <w:sz w:val="20"/>
          <w:szCs w:val="20"/>
        </w:rPr>
        <w:t>(a)</w:t>
      </w:r>
      <w:r w:rsidRPr="001D0F56">
        <w:rPr>
          <w:rFonts w:ascii="Arial" w:hAnsi="Arial" w:cs="Arial"/>
          <w:sz w:val="20"/>
          <w:szCs w:val="20"/>
        </w:rPr>
        <w:tab/>
      </w:r>
      <w:proofErr w:type="gramStart"/>
      <w:r w:rsidRPr="001D0F56">
        <w:rPr>
          <w:rFonts w:ascii="Arial" w:hAnsi="Arial" w:cs="Arial"/>
          <w:sz w:val="20"/>
          <w:szCs w:val="20"/>
        </w:rPr>
        <w:t>negligent</w:t>
      </w:r>
      <w:proofErr w:type="gramEnd"/>
      <w:r w:rsidRPr="001D0F56">
        <w:rPr>
          <w:rFonts w:ascii="Arial" w:hAnsi="Arial" w:cs="Arial"/>
          <w:sz w:val="20"/>
          <w:szCs w:val="20"/>
        </w:rPr>
        <w:t xml:space="preserve"> act or omission of the Indemnifying Party or its Personnel</w:t>
      </w:r>
      <w:r>
        <w:rPr>
          <w:rFonts w:ascii="Arial" w:hAnsi="Arial" w:cs="Arial"/>
          <w:sz w:val="20"/>
          <w:szCs w:val="20"/>
        </w:rPr>
        <w:t xml:space="preserve"> directly arising from the performance of the Project</w:t>
      </w:r>
      <w:r w:rsidRPr="001D0F56">
        <w:rPr>
          <w:rFonts w:ascii="Arial" w:hAnsi="Arial" w:cs="Arial"/>
          <w:sz w:val="20"/>
          <w:szCs w:val="20"/>
        </w:rPr>
        <w:t>;</w:t>
      </w:r>
    </w:p>
    <w:p w:rsidR="005F6146" w:rsidRPr="001D0F56" w:rsidRDefault="005F6146" w:rsidP="005F6146">
      <w:pPr>
        <w:spacing w:before="360" w:afterLines="60" w:after="144"/>
        <w:ind w:left="360"/>
        <w:jc w:val="both"/>
        <w:rPr>
          <w:rFonts w:ascii="Arial" w:hAnsi="Arial" w:cs="Arial"/>
          <w:sz w:val="20"/>
          <w:szCs w:val="20"/>
        </w:rPr>
      </w:pPr>
      <w:r w:rsidRPr="001D0F56">
        <w:rPr>
          <w:rFonts w:ascii="Arial" w:hAnsi="Arial" w:cs="Arial"/>
          <w:sz w:val="20"/>
          <w:szCs w:val="20"/>
        </w:rPr>
        <w:t>(b)</w:t>
      </w:r>
      <w:r w:rsidRPr="001D0F56">
        <w:rPr>
          <w:rFonts w:ascii="Arial" w:hAnsi="Arial" w:cs="Arial"/>
          <w:sz w:val="20"/>
          <w:szCs w:val="20"/>
        </w:rPr>
        <w:tab/>
        <w:t xml:space="preserve">a breach of the Intellectual Property rights, Moral Rights or confidentiality rights of </w:t>
      </w:r>
      <w:r>
        <w:rPr>
          <w:rFonts w:ascii="Arial" w:hAnsi="Arial" w:cs="Arial"/>
          <w:sz w:val="20"/>
          <w:szCs w:val="20"/>
        </w:rPr>
        <w:t xml:space="preserve">a third party </w:t>
      </w:r>
      <w:r w:rsidRPr="001D0F56">
        <w:rPr>
          <w:rFonts w:ascii="Arial" w:hAnsi="Arial" w:cs="Arial"/>
          <w:sz w:val="20"/>
          <w:szCs w:val="20"/>
        </w:rPr>
        <w:t>by the Indemnifying Party or its Personnel; or</w:t>
      </w:r>
    </w:p>
    <w:p w:rsidR="005F6146" w:rsidRPr="001D0F56" w:rsidRDefault="005F6146" w:rsidP="005F6146">
      <w:pPr>
        <w:spacing w:before="360" w:afterLines="60" w:after="144"/>
        <w:ind w:left="360"/>
        <w:jc w:val="both"/>
        <w:rPr>
          <w:rFonts w:ascii="Arial" w:hAnsi="Arial" w:cs="Arial"/>
          <w:sz w:val="20"/>
          <w:szCs w:val="20"/>
        </w:rPr>
      </w:pPr>
      <w:r w:rsidRPr="001D0F56">
        <w:rPr>
          <w:rFonts w:ascii="Arial" w:hAnsi="Arial" w:cs="Arial"/>
          <w:sz w:val="20"/>
          <w:szCs w:val="20"/>
        </w:rPr>
        <w:t>(c)</w:t>
      </w:r>
      <w:r w:rsidRPr="001D0F56">
        <w:rPr>
          <w:rFonts w:ascii="Arial" w:hAnsi="Arial" w:cs="Arial"/>
          <w:sz w:val="20"/>
          <w:szCs w:val="20"/>
        </w:rPr>
        <w:tab/>
      </w:r>
      <w:proofErr w:type="gramStart"/>
      <w:r w:rsidRPr="001D0F56">
        <w:rPr>
          <w:rFonts w:ascii="Arial" w:hAnsi="Arial" w:cs="Arial"/>
          <w:sz w:val="20"/>
          <w:szCs w:val="20"/>
        </w:rPr>
        <w:t>any</w:t>
      </w:r>
      <w:proofErr w:type="gramEnd"/>
      <w:r w:rsidRPr="001D0F56">
        <w:rPr>
          <w:rFonts w:ascii="Arial" w:hAnsi="Arial" w:cs="Arial"/>
          <w:sz w:val="20"/>
          <w:szCs w:val="20"/>
        </w:rPr>
        <w:t xml:space="preserve"> injury or death to persons or damage to tangible property caused by the Indemnifying Party or its Personnel</w:t>
      </w:r>
      <w:r>
        <w:rPr>
          <w:rFonts w:ascii="Arial" w:hAnsi="Arial" w:cs="Arial"/>
          <w:sz w:val="20"/>
          <w:szCs w:val="20"/>
        </w:rPr>
        <w:t xml:space="preserve"> during the conduct of the Project</w:t>
      </w:r>
      <w:r w:rsidRPr="001D0F56">
        <w:rPr>
          <w:rFonts w:ascii="Arial" w:hAnsi="Arial" w:cs="Arial"/>
          <w:sz w:val="20"/>
          <w:szCs w:val="20"/>
        </w:rPr>
        <w:t>.</w:t>
      </w:r>
    </w:p>
    <w:p w:rsidR="005F6146" w:rsidRDefault="001343B1" w:rsidP="005F6146">
      <w:pPr>
        <w:spacing w:before="360" w:afterLines="60" w:after="144"/>
        <w:ind w:left="360" w:hanging="360"/>
        <w:jc w:val="both"/>
        <w:rPr>
          <w:rFonts w:ascii="Arial" w:hAnsi="Arial" w:cs="Arial"/>
          <w:sz w:val="20"/>
          <w:szCs w:val="20"/>
        </w:rPr>
      </w:pPr>
      <w:r>
        <w:rPr>
          <w:rFonts w:ascii="Arial" w:hAnsi="Arial" w:cs="Arial"/>
          <w:sz w:val="20"/>
          <w:szCs w:val="20"/>
        </w:rPr>
        <w:t>9</w:t>
      </w:r>
      <w:r w:rsidR="005F6146">
        <w:rPr>
          <w:rFonts w:ascii="Arial" w:hAnsi="Arial" w:cs="Arial"/>
          <w:sz w:val="20"/>
          <w:szCs w:val="20"/>
        </w:rPr>
        <w:t>.2</w:t>
      </w:r>
      <w:r w:rsidR="005F6146">
        <w:rPr>
          <w:rFonts w:ascii="Arial" w:hAnsi="Arial" w:cs="Arial"/>
          <w:sz w:val="20"/>
          <w:szCs w:val="20"/>
        </w:rPr>
        <w:tab/>
      </w:r>
      <w:r w:rsidR="005F6146" w:rsidRPr="001D0F56">
        <w:rPr>
          <w:rFonts w:ascii="Arial" w:hAnsi="Arial" w:cs="Arial"/>
          <w:sz w:val="20"/>
          <w:szCs w:val="20"/>
        </w:rPr>
        <w:t>Each Party's liability to indemnify the other Party under this clause will be reduced proportionally to the extent that any negligent act or omission or breach of this agreement by the other Party or the other Party's Personnel contributed to the loss or liability.</w:t>
      </w:r>
    </w:p>
    <w:p w:rsidR="005F6146" w:rsidRPr="001D0F56" w:rsidRDefault="001343B1" w:rsidP="005F6146">
      <w:pPr>
        <w:spacing w:before="360" w:afterLines="60" w:after="144"/>
        <w:ind w:left="360" w:hanging="360"/>
        <w:jc w:val="both"/>
        <w:rPr>
          <w:rFonts w:ascii="Arial" w:hAnsi="Arial" w:cs="Arial"/>
          <w:sz w:val="20"/>
          <w:szCs w:val="20"/>
        </w:rPr>
      </w:pPr>
      <w:r>
        <w:rPr>
          <w:rFonts w:ascii="Arial" w:hAnsi="Arial" w:cs="Arial"/>
          <w:sz w:val="20"/>
          <w:szCs w:val="20"/>
        </w:rPr>
        <w:t>9.</w:t>
      </w:r>
      <w:r w:rsidR="005F6146">
        <w:rPr>
          <w:rFonts w:ascii="Arial" w:hAnsi="Arial" w:cs="Arial"/>
          <w:sz w:val="20"/>
          <w:szCs w:val="20"/>
        </w:rPr>
        <w:t>3</w:t>
      </w:r>
      <w:r w:rsidR="005F6146">
        <w:rPr>
          <w:rFonts w:ascii="Arial" w:hAnsi="Arial" w:cs="Arial"/>
          <w:sz w:val="20"/>
          <w:szCs w:val="20"/>
        </w:rPr>
        <w:tab/>
      </w:r>
      <w:r w:rsidR="005F6146" w:rsidRPr="001D0F56">
        <w:rPr>
          <w:rFonts w:ascii="Arial" w:hAnsi="Arial" w:cs="Arial"/>
          <w:sz w:val="20"/>
          <w:szCs w:val="20"/>
        </w:rPr>
        <w:t>No Party is liable to another party for consequential or incidental damages, or loss of profits, revenue, goodwill or opportunities in contract tort, under any statute or otherwise (including negligence) arising from or in any way related to this agreement.</w:t>
      </w:r>
    </w:p>
    <w:p w:rsidR="005F6146" w:rsidRPr="001D0F56" w:rsidRDefault="001343B1" w:rsidP="005F6146">
      <w:pPr>
        <w:spacing w:before="360" w:afterLines="60" w:after="144"/>
        <w:jc w:val="both"/>
        <w:rPr>
          <w:rFonts w:ascii="Arial" w:hAnsi="Arial" w:cs="Arial"/>
          <w:sz w:val="20"/>
          <w:szCs w:val="20"/>
        </w:rPr>
      </w:pPr>
      <w:r>
        <w:rPr>
          <w:rFonts w:ascii="Arial" w:hAnsi="Arial" w:cs="Arial"/>
          <w:sz w:val="20"/>
          <w:szCs w:val="20"/>
        </w:rPr>
        <w:t>9</w:t>
      </w:r>
      <w:r w:rsidR="005F6146">
        <w:rPr>
          <w:rFonts w:ascii="Arial" w:hAnsi="Arial" w:cs="Arial"/>
          <w:sz w:val="20"/>
          <w:szCs w:val="20"/>
        </w:rPr>
        <w:t>.4</w:t>
      </w:r>
      <w:r w:rsidR="005F6146">
        <w:rPr>
          <w:rFonts w:ascii="Arial" w:hAnsi="Arial" w:cs="Arial"/>
          <w:sz w:val="20"/>
          <w:szCs w:val="20"/>
        </w:rPr>
        <w:tab/>
      </w:r>
      <w:r w:rsidR="005F6146" w:rsidRPr="001D0F56">
        <w:rPr>
          <w:rFonts w:ascii="Arial" w:hAnsi="Arial" w:cs="Arial"/>
          <w:sz w:val="20"/>
          <w:szCs w:val="20"/>
        </w:rPr>
        <w:t>Each Party will:</w:t>
      </w:r>
    </w:p>
    <w:p w:rsidR="005F6146" w:rsidRPr="001D0F56" w:rsidRDefault="005F6146" w:rsidP="005F6146">
      <w:pPr>
        <w:spacing w:before="360" w:afterLines="60" w:after="144"/>
        <w:ind w:left="360"/>
        <w:jc w:val="both"/>
        <w:rPr>
          <w:rFonts w:ascii="Arial" w:hAnsi="Arial" w:cs="Arial"/>
          <w:sz w:val="20"/>
          <w:szCs w:val="20"/>
        </w:rPr>
      </w:pPr>
      <w:r w:rsidRPr="001D0F56">
        <w:rPr>
          <w:rFonts w:ascii="Arial" w:hAnsi="Arial" w:cs="Arial"/>
          <w:sz w:val="20"/>
          <w:szCs w:val="20"/>
        </w:rPr>
        <w:t>(a)</w:t>
      </w:r>
      <w:r w:rsidRPr="001D0F56">
        <w:rPr>
          <w:rFonts w:ascii="Arial" w:hAnsi="Arial" w:cs="Arial"/>
          <w:sz w:val="20"/>
          <w:szCs w:val="20"/>
        </w:rPr>
        <w:tab/>
        <w:t xml:space="preserve">maintain adequate professional indemnity insurance or protections, third party liability insurance or protections and workers' compensation insurance or equivalent to cover the </w:t>
      </w:r>
      <w:r>
        <w:rPr>
          <w:rFonts w:ascii="Arial" w:hAnsi="Arial" w:cs="Arial"/>
          <w:sz w:val="20"/>
          <w:szCs w:val="20"/>
        </w:rPr>
        <w:t>Project</w:t>
      </w:r>
      <w:r w:rsidRPr="001D0F56">
        <w:rPr>
          <w:rFonts w:ascii="Arial" w:hAnsi="Arial" w:cs="Arial"/>
          <w:sz w:val="20"/>
          <w:szCs w:val="20"/>
        </w:rPr>
        <w:t>; and</w:t>
      </w:r>
    </w:p>
    <w:p w:rsidR="005F6146" w:rsidRPr="001D0F56" w:rsidRDefault="005F6146" w:rsidP="005F6146">
      <w:pPr>
        <w:spacing w:before="360" w:afterLines="60" w:after="144"/>
        <w:ind w:left="360"/>
        <w:jc w:val="both"/>
        <w:rPr>
          <w:rFonts w:ascii="Arial" w:hAnsi="Arial" w:cs="Arial"/>
          <w:sz w:val="20"/>
          <w:szCs w:val="20"/>
        </w:rPr>
      </w:pPr>
      <w:r w:rsidRPr="001D0F56">
        <w:rPr>
          <w:rFonts w:ascii="Arial" w:hAnsi="Arial" w:cs="Arial"/>
          <w:sz w:val="20"/>
          <w:szCs w:val="20"/>
        </w:rPr>
        <w:t>(b)</w:t>
      </w:r>
      <w:r w:rsidRPr="001D0F56">
        <w:rPr>
          <w:rFonts w:ascii="Arial" w:hAnsi="Arial" w:cs="Arial"/>
          <w:sz w:val="20"/>
          <w:szCs w:val="20"/>
        </w:rPr>
        <w:tab/>
      </w:r>
      <w:proofErr w:type="gramStart"/>
      <w:r w:rsidRPr="001D0F56">
        <w:rPr>
          <w:rFonts w:ascii="Arial" w:hAnsi="Arial" w:cs="Arial"/>
          <w:sz w:val="20"/>
          <w:szCs w:val="20"/>
        </w:rPr>
        <w:t>furnish</w:t>
      </w:r>
      <w:proofErr w:type="gramEnd"/>
      <w:r w:rsidRPr="001D0F56">
        <w:rPr>
          <w:rFonts w:ascii="Arial" w:hAnsi="Arial" w:cs="Arial"/>
          <w:sz w:val="20"/>
          <w:szCs w:val="20"/>
        </w:rPr>
        <w:t xml:space="preserve"> to the other Party a certificate of currency and renewals of such insurance or protections, if requested to do so.</w:t>
      </w:r>
    </w:p>
    <w:p w:rsidR="005F6146" w:rsidRPr="0068737C" w:rsidRDefault="005F6146" w:rsidP="005F6146">
      <w:pPr>
        <w:numPr>
          <w:ilvl w:val="0"/>
          <w:numId w:val="28"/>
        </w:numPr>
        <w:spacing w:before="360" w:afterLines="60" w:after="144"/>
        <w:jc w:val="both"/>
        <w:rPr>
          <w:rFonts w:ascii="Arial" w:hAnsi="Arial" w:cs="Arial"/>
          <w:b/>
          <w:sz w:val="20"/>
          <w:szCs w:val="20"/>
        </w:rPr>
      </w:pPr>
      <w:r w:rsidRPr="0068737C">
        <w:rPr>
          <w:rFonts w:ascii="Arial" w:hAnsi="Arial" w:cs="Arial"/>
          <w:b/>
          <w:sz w:val="20"/>
          <w:szCs w:val="20"/>
        </w:rPr>
        <w:t>FORCE MAJEURE</w:t>
      </w:r>
    </w:p>
    <w:p w:rsidR="005F6146" w:rsidRPr="0068737C" w:rsidRDefault="005F6146" w:rsidP="005F6146">
      <w:pPr>
        <w:numPr>
          <w:ilvl w:val="1"/>
          <w:numId w:val="28"/>
        </w:numPr>
        <w:spacing w:before="360" w:afterLines="60" w:after="144"/>
        <w:ind w:hanging="716"/>
        <w:jc w:val="both"/>
        <w:rPr>
          <w:rFonts w:ascii="Arial" w:hAnsi="Arial" w:cs="Arial"/>
          <w:sz w:val="20"/>
          <w:szCs w:val="20"/>
        </w:rPr>
      </w:pPr>
      <w:r w:rsidRPr="0068737C">
        <w:rPr>
          <w:rFonts w:ascii="Arial" w:hAnsi="Arial" w:cs="Arial"/>
          <w:sz w:val="20"/>
          <w:szCs w:val="20"/>
        </w:rPr>
        <w:t>If a Party is wholly or partially precluded from complying with its obligations under this Agreement by Force Majeure:</w:t>
      </w:r>
    </w:p>
    <w:p w:rsidR="005F6146" w:rsidRPr="0068737C" w:rsidRDefault="005F6146" w:rsidP="005F6146">
      <w:pPr>
        <w:numPr>
          <w:ilvl w:val="2"/>
          <w:numId w:val="28"/>
        </w:numPr>
        <w:spacing w:before="360" w:afterLines="60" w:after="144"/>
        <w:jc w:val="both"/>
        <w:rPr>
          <w:rFonts w:ascii="Arial" w:hAnsi="Arial" w:cs="Arial"/>
          <w:sz w:val="20"/>
          <w:szCs w:val="20"/>
        </w:rPr>
      </w:pPr>
      <w:r w:rsidRPr="0068737C">
        <w:rPr>
          <w:rFonts w:ascii="Arial" w:hAnsi="Arial" w:cs="Arial"/>
          <w:sz w:val="20"/>
          <w:szCs w:val="20"/>
        </w:rPr>
        <w:lastRenderedPageBreak/>
        <w:t>as soon as practicable after an event of Force Majeure arises, the affected P</w:t>
      </w:r>
      <w:r>
        <w:rPr>
          <w:rFonts w:ascii="Arial" w:hAnsi="Arial" w:cs="Arial"/>
          <w:sz w:val="20"/>
          <w:szCs w:val="20"/>
        </w:rPr>
        <w:t>arty must notify the other Parties</w:t>
      </w:r>
      <w:r w:rsidRPr="0068737C">
        <w:rPr>
          <w:rFonts w:ascii="Arial" w:hAnsi="Arial" w:cs="Arial"/>
          <w:sz w:val="20"/>
          <w:szCs w:val="20"/>
        </w:rPr>
        <w:t xml:space="preserve"> of the extent to which it is unable to perform its obligations under this Agreement; and</w:t>
      </w:r>
    </w:p>
    <w:p w:rsidR="005F6146" w:rsidRPr="0068737C" w:rsidRDefault="005F6146" w:rsidP="005F6146">
      <w:pPr>
        <w:numPr>
          <w:ilvl w:val="2"/>
          <w:numId w:val="28"/>
        </w:numPr>
        <w:spacing w:before="360" w:afterLines="60" w:after="144"/>
        <w:jc w:val="both"/>
        <w:rPr>
          <w:rFonts w:ascii="Arial" w:hAnsi="Arial" w:cs="Arial"/>
          <w:sz w:val="20"/>
          <w:szCs w:val="20"/>
        </w:rPr>
      </w:pPr>
      <w:proofErr w:type="gramStart"/>
      <w:r w:rsidRPr="0068737C">
        <w:rPr>
          <w:rFonts w:ascii="Arial" w:hAnsi="Arial" w:cs="Arial"/>
          <w:sz w:val="20"/>
          <w:szCs w:val="20"/>
        </w:rPr>
        <w:t>the</w:t>
      </w:r>
      <w:proofErr w:type="gramEnd"/>
      <w:r w:rsidRPr="0068737C">
        <w:rPr>
          <w:rFonts w:ascii="Arial" w:hAnsi="Arial" w:cs="Arial"/>
          <w:sz w:val="20"/>
          <w:szCs w:val="20"/>
        </w:rPr>
        <w:t xml:space="preserve"> affected Party’s obligations to perform in accordance with this Agreement will be suspended for the period of the delay due to Force Majeure.</w:t>
      </w:r>
    </w:p>
    <w:p w:rsidR="00E45D44" w:rsidRPr="00E45D44" w:rsidRDefault="005F6146" w:rsidP="00E45D44">
      <w:pPr>
        <w:numPr>
          <w:ilvl w:val="1"/>
          <w:numId w:val="28"/>
        </w:numPr>
        <w:spacing w:before="360" w:afterLines="60" w:after="144"/>
        <w:ind w:hanging="716"/>
        <w:jc w:val="both"/>
        <w:rPr>
          <w:rFonts w:ascii="Arial" w:hAnsi="Arial" w:cs="Arial"/>
          <w:sz w:val="20"/>
          <w:szCs w:val="20"/>
        </w:rPr>
      </w:pPr>
      <w:r w:rsidRPr="0068737C">
        <w:rPr>
          <w:rFonts w:ascii="Arial" w:hAnsi="Arial" w:cs="Arial"/>
          <w:sz w:val="20"/>
          <w:szCs w:val="20"/>
        </w:rPr>
        <w:t>If a delay due to Force Majeure exceeds thirty (30) days, the Parties will meet to discuss the matter by giving each other no less than thirty (30) days’ notice and attempt to reach a mutually satisfactory resolution to the problem. If a mutually satisfactory</w:t>
      </w:r>
      <w:r>
        <w:rPr>
          <w:rFonts w:ascii="Arial" w:hAnsi="Arial" w:cs="Arial"/>
          <w:sz w:val="20"/>
          <w:szCs w:val="20"/>
        </w:rPr>
        <w:t xml:space="preserve"> resolution cannot be reached, any </w:t>
      </w:r>
      <w:r w:rsidRPr="0068737C">
        <w:rPr>
          <w:rFonts w:ascii="Arial" w:hAnsi="Arial" w:cs="Arial"/>
          <w:sz w:val="20"/>
          <w:szCs w:val="20"/>
        </w:rPr>
        <w:t>Party may terminate this Agreement by giving thirty (30) days w</w:t>
      </w:r>
      <w:r>
        <w:rPr>
          <w:rFonts w:ascii="Arial" w:hAnsi="Arial" w:cs="Arial"/>
          <w:sz w:val="20"/>
          <w:szCs w:val="20"/>
        </w:rPr>
        <w:t>ritten notice to the other Parties</w:t>
      </w:r>
      <w:r w:rsidRPr="0068737C">
        <w:rPr>
          <w:rFonts w:ascii="Arial" w:hAnsi="Arial" w:cs="Arial"/>
          <w:sz w:val="20"/>
          <w:szCs w:val="20"/>
        </w:rPr>
        <w:t>.</w:t>
      </w:r>
    </w:p>
    <w:p w:rsidR="00E45D44" w:rsidRPr="007B0C9D" w:rsidRDefault="00E45D44" w:rsidP="00E45D44">
      <w:pPr>
        <w:pStyle w:val="ListParagraph"/>
        <w:numPr>
          <w:ilvl w:val="0"/>
          <w:numId w:val="24"/>
        </w:numPr>
        <w:spacing w:before="100" w:beforeAutospacing="1" w:after="200"/>
        <w:jc w:val="both"/>
        <w:rPr>
          <w:rFonts w:ascii="Arial" w:hAnsi="Arial" w:cs="Arial"/>
          <w:b/>
          <w:vanish/>
          <w:sz w:val="20"/>
          <w:szCs w:val="20"/>
        </w:rPr>
      </w:pPr>
      <w:r w:rsidRPr="007B0C9D">
        <w:rPr>
          <w:rFonts w:ascii="Arial" w:hAnsi="Arial" w:cs="Arial"/>
          <w:b/>
          <w:vanish/>
          <w:sz w:val="20"/>
          <w:szCs w:val="20"/>
        </w:rPr>
        <w:t>GENERAL</w:t>
      </w:r>
    </w:p>
    <w:p w:rsidR="005F6146" w:rsidRPr="000D3B66" w:rsidRDefault="005F6146" w:rsidP="00E45D44">
      <w:pPr>
        <w:numPr>
          <w:ilvl w:val="1"/>
          <w:numId w:val="24"/>
        </w:numPr>
        <w:tabs>
          <w:tab w:val="clear" w:pos="716"/>
          <w:tab w:val="num" w:pos="432"/>
        </w:tabs>
        <w:spacing w:before="100" w:beforeAutospacing="1" w:after="200"/>
        <w:ind w:left="432"/>
        <w:jc w:val="both"/>
        <w:rPr>
          <w:rFonts w:ascii="Arial" w:hAnsi="Arial" w:cs="Arial"/>
          <w:sz w:val="20"/>
          <w:szCs w:val="20"/>
        </w:rPr>
      </w:pPr>
      <w:r w:rsidRPr="000D3B66">
        <w:rPr>
          <w:rFonts w:ascii="Arial" w:hAnsi="Arial" w:cs="Arial"/>
          <w:sz w:val="20"/>
          <w:szCs w:val="20"/>
        </w:rPr>
        <w:t>If any dispute or difference arises in connection with this agreement, then the Parties shall negotiate in good faith using their best endeavours to resolve the dispute or difference. If the dispute or difference cannot be resolved in the first instance, the Parties agree to refer the dispute to, as applicable, the Deputy Vice-Chancellors (Rese</w:t>
      </w:r>
      <w:r>
        <w:rPr>
          <w:rFonts w:ascii="Arial" w:hAnsi="Arial" w:cs="Arial"/>
          <w:sz w:val="20"/>
          <w:szCs w:val="20"/>
        </w:rPr>
        <w:t>arc</w:t>
      </w:r>
      <w:r w:rsidRPr="000D3B66">
        <w:rPr>
          <w:rFonts w:ascii="Arial" w:hAnsi="Arial" w:cs="Arial"/>
          <w:sz w:val="20"/>
          <w:szCs w:val="20"/>
        </w:rPr>
        <w:t xml:space="preserve">h) or Chief Executive Officers, or equivalent, or their nominees. </w:t>
      </w:r>
    </w:p>
    <w:p w:rsidR="005F6146" w:rsidRPr="000D3B66" w:rsidRDefault="005F6146" w:rsidP="005F6146">
      <w:pPr>
        <w:numPr>
          <w:ilvl w:val="1"/>
          <w:numId w:val="24"/>
        </w:numPr>
        <w:spacing w:before="100" w:beforeAutospacing="1" w:after="200"/>
        <w:ind w:left="714" w:hanging="714"/>
        <w:jc w:val="both"/>
        <w:rPr>
          <w:rFonts w:ascii="Arial" w:hAnsi="Arial" w:cs="Arial"/>
          <w:sz w:val="20"/>
          <w:szCs w:val="20"/>
        </w:rPr>
      </w:pPr>
      <w:r w:rsidRPr="000D3B66">
        <w:rPr>
          <w:rFonts w:ascii="Arial" w:hAnsi="Arial" w:cs="Arial"/>
          <w:sz w:val="20"/>
          <w:szCs w:val="20"/>
        </w:rPr>
        <w:t>This agreement may be signed in any number of counterparts which together will constitute one agreement.  If this agreement is signed in counterparts, the date of this agreement is the date on which it is signed by the last Party.</w:t>
      </w:r>
    </w:p>
    <w:p w:rsidR="005F6146" w:rsidRPr="000D3B66" w:rsidRDefault="005F6146" w:rsidP="005F6146">
      <w:pPr>
        <w:numPr>
          <w:ilvl w:val="1"/>
          <w:numId w:val="24"/>
        </w:numPr>
        <w:spacing w:before="100" w:beforeAutospacing="1" w:after="200"/>
        <w:ind w:left="714" w:hanging="714"/>
        <w:jc w:val="both"/>
        <w:rPr>
          <w:rFonts w:ascii="Arial" w:hAnsi="Arial" w:cs="Arial"/>
          <w:sz w:val="20"/>
          <w:szCs w:val="20"/>
        </w:rPr>
      </w:pPr>
      <w:r w:rsidRPr="000D3B66">
        <w:rPr>
          <w:rFonts w:ascii="Arial" w:hAnsi="Arial" w:cs="Arial"/>
          <w:bCs/>
          <w:sz w:val="20"/>
          <w:szCs w:val="20"/>
        </w:rPr>
        <w:t>If any clause or part thereof is held by a court to be invalid or unenforceable such clause or part thereof shall be deemed deleted from this agreement and this agreement shall otherwise remain in full force and effect.</w:t>
      </w:r>
    </w:p>
    <w:p w:rsidR="005F6146" w:rsidRPr="000D3B66" w:rsidRDefault="005F6146" w:rsidP="005F6146">
      <w:pPr>
        <w:numPr>
          <w:ilvl w:val="1"/>
          <w:numId w:val="24"/>
        </w:numPr>
        <w:spacing w:before="100" w:beforeAutospacing="1" w:after="200"/>
        <w:ind w:left="714" w:hanging="714"/>
        <w:jc w:val="both"/>
        <w:rPr>
          <w:rFonts w:ascii="Arial" w:hAnsi="Arial" w:cs="Arial"/>
          <w:sz w:val="20"/>
          <w:szCs w:val="20"/>
        </w:rPr>
      </w:pPr>
      <w:r w:rsidRPr="000D3B66">
        <w:rPr>
          <w:rFonts w:ascii="Arial" w:hAnsi="Arial" w:cs="Arial"/>
          <w:sz w:val="20"/>
          <w:szCs w:val="22"/>
        </w:rPr>
        <w:t>Each Party may communicate its acceptance of this agreement by successfully transmitting a signed copy of this agreement by facsimile or email to the other Parties.</w:t>
      </w:r>
    </w:p>
    <w:p w:rsidR="005F6146" w:rsidRPr="000D3B66" w:rsidRDefault="005F6146" w:rsidP="005F6146">
      <w:pPr>
        <w:numPr>
          <w:ilvl w:val="1"/>
          <w:numId w:val="24"/>
        </w:numPr>
        <w:spacing w:before="100" w:beforeAutospacing="1" w:after="200"/>
        <w:ind w:left="714" w:hanging="714"/>
        <w:jc w:val="both"/>
        <w:rPr>
          <w:rFonts w:ascii="Arial" w:hAnsi="Arial" w:cs="Arial"/>
          <w:sz w:val="20"/>
          <w:szCs w:val="20"/>
        </w:rPr>
      </w:pPr>
      <w:r w:rsidRPr="000D3B66">
        <w:rPr>
          <w:rFonts w:ascii="Arial" w:hAnsi="Arial" w:cs="Arial"/>
          <w:bCs/>
          <w:sz w:val="20"/>
          <w:szCs w:val="20"/>
        </w:rPr>
        <w:t>No addition to or modification of any provision of this agreement shall be binding upon the Parties unless by written instruction signed by each of the Parties.</w:t>
      </w:r>
    </w:p>
    <w:p w:rsidR="005F6146" w:rsidRPr="000D3B66" w:rsidRDefault="005F6146" w:rsidP="005F6146">
      <w:pPr>
        <w:numPr>
          <w:ilvl w:val="1"/>
          <w:numId w:val="24"/>
        </w:numPr>
        <w:spacing w:before="100" w:beforeAutospacing="1" w:after="200"/>
        <w:ind w:left="714" w:hanging="714"/>
        <w:jc w:val="both"/>
        <w:rPr>
          <w:rFonts w:ascii="Arial" w:hAnsi="Arial" w:cs="Arial"/>
          <w:bCs/>
          <w:sz w:val="20"/>
          <w:szCs w:val="20"/>
        </w:rPr>
      </w:pPr>
      <w:r w:rsidRPr="000D3B66">
        <w:rPr>
          <w:rFonts w:ascii="Arial" w:hAnsi="Arial" w:cs="Arial"/>
          <w:bCs/>
          <w:sz w:val="20"/>
          <w:szCs w:val="20"/>
        </w:rPr>
        <w:t>Any failure by a Party to compel performance by the other Party of any of the terms and conditions of this agreement will not constitute a waiver of those terms or conditions or diminish the rights arising from their breach.</w:t>
      </w:r>
    </w:p>
    <w:p w:rsidR="005F6146" w:rsidRPr="000D3B66" w:rsidRDefault="005F6146" w:rsidP="005F6146">
      <w:pPr>
        <w:numPr>
          <w:ilvl w:val="1"/>
          <w:numId w:val="24"/>
        </w:numPr>
        <w:spacing w:before="100" w:beforeAutospacing="1" w:after="200"/>
        <w:ind w:left="714" w:hanging="714"/>
        <w:jc w:val="both"/>
        <w:rPr>
          <w:rFonts w:ascii="Arial" w:hAnsi="Arial" w:cs="Arial"/>
          <w:sz w:val="20"/>
          <w:szCs w:val="20"/>
        </w:rPr>
      </w:pPr>
      <w:r w:rsidRPr="000D3B66">
        <w:rPr>
          <w:rFonts w:ascii="Arial" w:hAnsi="Arial" w:cs="Arial"/>
          <w:bCs/>
          <w:sz w:val="20"/>
          <w:szCs w:val="20"/>
        </w:rPr>
        <w:t>This agreement shall be governed by and construed in accordance with the laws for the time being in force in the Australian State or Territory of the Administering Organisation and the Parties agree to submit to the non-exclusive jurisdiction of the courts of that State or Territory.</w:t>
      </w:r>
    </w:p>
    <w:p w:rsidR="005F6146" w:rsidRPr="000D3B66" w:rsidRDefault="005F6146" w:rsidP="005F6146">
      <w:pPr>
        <w:numPr>
          <w:ilvl w:val="1"/>
          <w:numId w:val="24"/>
        </w:numPr>
        <w:spacing w:before="100" w:beforeAutospacing="1" w:after="200"/>
        <w:ind w:left="714" w:hanging="714"/>
        <w:jc w:val="both"/>
        <w:rPr>
          <w:rFonts w:ascii="Arial" w:hAnsi="Arial" w:cs="Arial"/>
          <w:sz w:val="20"/>
        </w:rPr>
      </w:pPr>
      <w:r w:rsidRPr="000D3B66">
        <w:rPr>
          <w:rFonts w:ascii="Arial" w:hAnsi="Arial" w:cs="Arial"/>
          <w:sz w:val="20"/>
        </w:rPr>
        <w:t xml:space="preserve">If a right, duty or an obligation or liability under this agreement applies to more than one Party then each such Party is entitled to the right or liability severally and not jointly, nor jointly and severally in respect of that right, duty, obligation or liability. </w:t>
      </w:r>
    </w:p>
    <w:p w:rsidR="005F6146" w:rsidRPr="000D3B66" w:rsidRDefault="005F6146" w:rsidP="005F6146">
      <w:pPr>
        <w:numPr>
          <w:ilvl w:val="1"/>
          <w:numId w:val="24"/>
        </w:numPr>
        <w:spacing w:before="100" w:beforeAutospacing="1" w:after="200"/>
        <w:ind w:left="714" w:hanging="714"/>
        <w:jc w:val="both"/>
        <w:rPr>
          <w:rFonts w:ascii="Arial" w:hAnsi="Arial" w:cs="Arial"/>
          <w:sz w:val="20"/>
        </w:rPr>
      </w:pPr>
      <w:r w:rsidRPr="000D3B66">
        <w:rPr>
          <w:rFonts w:ascii="Arial" w:hAnsi="Arial" w:cs="Arial"/>
          <w:sz w:val="20"/>
        </w:rPr>
        <w:t>This agreement does not create a partnership, agency, fiduciary or other relationship between the Parties and no Party is liable for the acts or omissions of any other Party except as set out in this agreement.</w:t>
      </w:r>
    </w:p>
    <w:p w:rsidR="005F6146" w:rsidRPr="000D3B66" w:rsidRDefault="005F6146" w:rsidP="005F6146">
      <w:pPr>
        <w:numPr>
          <w:ilvl w:val="1"/>
          <w:numId w:val="24"/>
        </w:numPr>
        <w:spacing w:before="100" w:beforeAutospacing="1" w:after="200"/>
        <w:ind w:left="714" w:hanging="714"/>
        <w:jc w:val="both"/>
        <w:rPr>
          <w:rFonts w:ascii="Arial" w:hAnsi="Arial" w:cs="Arial"/>
          <w:sz w:val="20"/>
          <w:szCs w:val="20"/>
        </w:rPr>
      </w:pPr>
      <w:r w:rsidRPr="000D3B66">
        <w:rPr>
          <w:rFonts w:ascii="Arial" w:hAnsi="Arial" w:cs="Arial"/>
          <w:sz w:val="20"/>
        </w:rPr>
        <w:t>Any notice or other communication under this agreement shall be given in writing and delivered by hand or sent by pre-paid post or facsimile or other form of electronic transmission to the authorised signatory of a Party.</w:t>
      </w:r>
    </w:p>
    <w:p w:rsidR="005F6146" w:rsidRPr="000D3B66" w:rsidRDefault="005F6146" w:rsidP="005F6146">
      <w:pPr>
        <w:numPr>
          <w:ilvl w:val="1"/>
          <w:numId w:val="24"/>
        </w:numPr>
        <w:spacing w:before="100" w:beforeAutospacing="1" w:after="200"/>
        <w:ind w:left="714" w:hanging="714"/>
        <w:jc w:val="both"/>
        <w:rPr>
          <w:rFonts w:ascii="Arial" w:hAnsi="Arial" w:cs="Arial"/>
          <w:sz w:val="20"/>
          <w:szCs w:val="20"/>
        </w:rPr>
      </w:pPr>
      <w:r w:rsidRPr="000D3B66">
        <w:rPr>
          <w:rFonts w:ascii="Arial" w:hAnsi="Arial" w:cs="Arial"/>
          <w:sz w:val="20"/>
          <w:szCs w:val="20"/>
        </w:rPr>
        <w:t xml:space="preserve">Except as expressly permitted under this agreement, a Party must not assign or otherwise transfer, create any charge, trust or other interest in or otherwise deal in any other way with any of its rights under this agreement without the prior written consent of the other Parties, such consent not to be unreasonably withheld or delayed. </w:t>
      </w:r>
    </w:p>
    <w:p w:rsidR="005F6146" w:rsidRPr="000D3B66" w:rsidRDefault="005F6146" w:rsidP="005F6146">
      <w:pPr>
        <w:numPr>
          <w:ilvl w:val="0"/>
          <w:numId w:val="24"/>
        </w:numPr>
        <w:spacing w:before="360" w:afterLines="60" w:after="144"/>
        <w:ind w:left="357" w:hanging="357"/>
        <w:jc w:val="both"/>
        <w:rPr>
          <w:rFonts w:ascii="Arial" w:hAnsi="Arial" w:cs="Arial"/>
          <w:b/>
          <w:sz w:val="20"/>
          <w:szCs w:val="20"/>
        </w:rPr>
      </w:pPr>
      <w:r w:rsidRPr="000D3B66">
        <w:rPr>
          <w:rFonts w:ascii="Arial" w:hAnsi="Arial" w:cs="Arial"/>
          <w:b/>
          <w:sz w:val="20"/>
          <w:szCs w:val="20"/>
        </w:rPr>
        <w:t>SPECIAL CONDITIONS</w:t>
      </w:r>
    </w:p>
    <w:p w:rsidR="005F6146" w:rsidRPr="000D3B66" w:rsidRDefault="005F6146" w:rsidP="005F6146">
      <w:pPr>
        <w:spacing w:before="100" w:beforeAutospacing="1" w:after="200"/>
        <w:jc w:val="both"/>
        <w:rPr>
          <w:rFonts w:ascii="Arial" w:hAnsi="Arial" w:cs="Arial"/>
          <w:sz w:val="20"/>
          <w:szCs w:val="20"/>
        </w:rPr>
      </w:pPr>
      <w:r w:rsidRPr="000D3B66">
        <w:rPr>
          <w:rFonts w:ascii="Arial" w:hAnsi="Arial" w:cs="Arial"/>
          <w:sz w:val="20"/>
          <w:szCs w:val="20"/>
        </w:rPr>
        <w:t xml:space="preserve">Any special conditions relating to the Project as set out in the Funding Offer are provided in Schedule </w:t>
      </w:r>
      <w:r>
        <w:rPr>
          <w:rFonts w:ascii="Arial" w:hAnsi="Arial" w:cs="Arial"/>
          <w:sz w:val="20"/>
          <w:szCs w:val="20"/>
        </w:rPr>
        <w:t>3</w:t>
      </w:r>
      <w:r w:rsidRPr="000D3B66">
        <w:rPr>
          <w:rFonts w:ascii="Arial" w:hAnsi="Arial" w:cs="Arial"/>
          <w:sz w:val="20"/>
          <w:szCs w:val="20"/>
        </w:rPr>
        <w:t xml:space="preserve"> of this agreement.</w:t>
      </w:r>
    </w:p>
    <w:p w:rsidR="00521272" w:rsidRPr="000D3B66" w:rsidRDefault="005F6146" w:rsidP="005F6146">
      <w:pPr>
        <w:spacing w:beforeLines="60" w:before="144" w:afterLines="60" w:after="144"/>
        <w:rPr>
          <w:rFonts w:ascii="Arial" w:hAnsi="Arial" w:cs="Arial"/>
          <w:b/>
          <w:bCs/>
          <w:iCs/>
          <w:sz w:val="20"/>
          <w:szCs w:val="20"/>
        </w:rPr>
      </w:pPr>
      <w:r w:rsidRPr="000D3B66">
        <w:rPr>
          <w:rFonts w:ascii="Arial" w:hAnsi="Arial" w:cs="Arial"/>
          <w:sz w:val="20"/>
          <w:szCs w:val="20"/>
        </w:rPr>
        <w:br w:type="page"/>
      </w:r>
      <w:r w:rsidR="00521272" w:rsidRPr="000D3B66">
        <w:rPr>
          <w:rFonts w:ascii="Arial" w:hAnsi="Arial" w:cs="Arial"/>
          <w:b/>
          <w:bCs/>
          <w:iCs/>
          <w:sz w:val="20"/>
          <w:szCs w:val="20"/>
        </w:rPr>
        <w:lastRenderedPageBreak/>
        <w:t>Agreed to by the following parties: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118"/>
        <w:gridCol w:w="3185"/>
        <w:gridCol w:w="1351"/>
      </w:tblGrid>
      <w:tr w:rsidR="00521272" w:rsidRPr="000D3B66">
        <w:tc>
          <w:tcPr>
            <w:tcW w:w="2093" w:type="dxa"/>
            <w:tcBorders>
              <w:top w:val="single" w:sz="4" w:space="0" w:color="auto"/>
              <w:left w:val="single" w:sz="4" w:space="0" w:color="auto"/>
              <w:bottom w:val="single" w:sz="4" w:space="0" w:color="auto"/>
              <w:right w:val="single" w:sz="4" w:space="0" w:color="auto"/>
            </w:tcBorders>
            <w:shd w:val="clear" w:color="auto" w:fill="E6E6E6"/>
          </w:tcPr>
          <w:p w:rsidR="00521272" w:rsidRPr="000D3B66" w:rsidRDefault="00521272" w:rsidP="00521272">
            <w:pPr>
              <w:spacing w:beforeLines="60" w:before="144" w:afterLines="60" w:after="144"/>
              <w:rPr>
                <w:rFonts w:ascii="Arial" w:hAnsi="Arial" w:cs="Arial"/>
                <w:b/>
                <w:sz w:val="20"/>
                <w:szCs w:val="20"/>
              </w:rPr>
            </w:pPr>
            <w:r w:rsidRPr="000D3B66">
              <w:rPr>
                <w:rFonts w:ascii="Arial" w:hAnsi="Arial" w:cs="Arial"/>
                <w:b/>
                <w:sz w:val="20"/>
                <w:szCs w:val="20"/>
              </w:rPr>
              <w:t>Organisation</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rsidR="00521272" w:rsidRPr="000D3B66" w:rsidRDefault="00521272" w:rsidP="00521272">
            <w:pPr>
              <w:spacing w:beforeLines="60" w:before="144" w:afterLines="60" w:after="144"/>
              <w:rPr>
                <w:rFonts w:ascii="Arial" w:hAnsi="Arial" w:cs="Arial"/>
                <w:b/>
                <w:sz w:val="20"/>
                <w:szCs w:val="20"/>
              </w:rPr>
            </w:pPr>
            <w:r w:rsidRPr="00D20AA1">
              <w:rPr>
                <w:rFonts w:ascii="Arial" w:hAnsi="Arial" w:cs="Arial"/>
                <w:b/>
                <w:sz w:val="20"/>
                <w:szCs w:val="20"/>
                <w:highlight w:val="yellow"/>
              </w:rPr>
              <w:t>Name of Investigator</w:t>
            </w:r>
            <w:r w:rsidR="00C30AE0" w:rsidRPr="00D20AA1">
              <w:rPr>
                <w:rFonts w:ascii="Arial" w:hAnsi="Arial" w:cs="Arial"/>
                <w:b/>
                <w:sz w:val="20"/>
                <w:szCs w:val="20"/>
                <w:highlight w:val="yellow"/>
              </w:rPr>
              <w:t>s</w:t>
            </w:r>
            <w:r w:rsidRPr="00D20AA1">
              <w:rPr>
                <w:rFonts w:ascii="Arial" w:hAnsi="Arial" w:cs="Arial"/>
                <w:b/>
                <w:sz w:val="20"/>
                <w:szCs w:val="20"/>
                <w:highlight w:val="yellow"/>
              </w:rPr>
              <w:t xml:space="preserve"> on the Proposal</w:t>
            </w:r>
          </w:p>
        </w:tc>
        <w:tc>
          <w:tcPr>
            <w:tcW w:w="3185" w:type="dxa"/>
            <w:tcBorders>
              <w:top w:val="single" w:sz="4" w:space="0" w:color="auto"/>
              <w:left w:val="single" w:sz="4" w:space="0" w:color="auto"/>
              <w:bottom w:val="single" w:sz="4" w:space="0" w:color="auto"/>
              <w:right w:val="single" w:sz="4" w:space="0" w:color="auto"/>
            </w:tcBorders>
            <w:shd w:val="clear" w:color="auto" w:fill="E6E6E6"/>
          </w:tcPr>
          <w:p w:rsidR="00521272" w:rsidRPr="000D3B66" w:rsidRDefault="00521272" w:rsidP="00521272">
            <w:pPr>
              <w:spacing w:beforeLines="60" w:before="144" w:afterLines="60" w:after="144"/>
              <w:rPr>
                <w:rFonts w:ascii="Arial" w:hAnsi="Arial" w:cs="Arial"/>
                <w:b/>
                <w:sz w:val="20"/>
                <w:szCs w:val="20"/>
              </w:rPr>
            </w:pPr>
            <w:r w:rsidRPr="000D3B66">
              <w:rPr>
                <w:rFonts w:ascii="Arial" w:hAnsi="Arial" w:cs="Arial"/>
                <w:b/>
                <w:sz w:val="20"/>
                <w:szCs w:val="20"/>
              </w:rPr>
              <w:t>Name and Signature of  Authorised Signatory (DVC(Rese</w:t>
            </w:r>
            <w:r w:rsidR="0034585D">
              <w:rPr>
                <w:rFonts w:ascii="Arial" w:hAnsi="Arial" w:cs="Arial"/>
                <w:b/>
                <w:sz w:val="20"/>
                <w:szCs w:val="20"/>
              </w:rPr>
              <w:t>arc</w:t>
            </w:r>
            <w:r w:rsidRPr="000D3B66">
              <w:rPr>
                <w:rFonts w:ascii="Arial" w:hAnsi="Arial" w:cs="Arial"/>
                <w:b/>
                <w:sz w:val="20"/>
                <w:szCs w:val="20"/>
              </w:rPr>
              <w:t>h) or authorised delegate of the Organisation)</w:t>
            </w:r>
          </w:p>
        </w:tc>
        <w:tc>
          <w:tcPr>
            <w:tcW w:w="1351" w:type="dxa"/>
            <w:tcBorders>
              <w:top w:val="single" w:sz="4" w:space="0" w:color="auto"/>
              <w:left w:val="single" w:sz="4" w:space="0" w:color="auto"/>
              <w:bottom w:val="single" w:sz="4" w:space="0" w:color="auto"/>
              <w:right w:val="single" w:sz="4" w:space="0" w:color="auto"/>
            </w:tcBorders>
            <w:shd w:val="clear" w:color="auto" w:fill="E6E6E6"/>
          </w:tcPr>
          <w:p w:rsidR="00521272" w:rsidRPr="000D3B66" w:rsidRDefault="00521272" w:rsidP="00521272">
            <w:pPr>
              <w:spacing w:beforeLines="60" w:before="144" w:afterLines="60" w:after="144"/>
              <w:rPr>
                <w:rFonts w:ascii="Arial" w:hAnsi="Arial" w:cs="Arial"/>
                <w:b/>
                <w:sz w:val="20"/>
                <w:szCs w:val="20"/>
              </w:rPr>
            </w:pPr>
            <w:r w:rsidRPr="000D3B66">
              <w:rPr>
                <w:rFonts w:ascii="Arial" w:hAnsi="Arial" w:cs="Arial"/>
                <w:b/>
                <w:sz w:val="20"/>
                <w:szCs w:val="20"/>
              </w:rPr>
              <w:t>Date of signing by Authorised Signatory</w:t>
            </w:r>
          </w:p>
        </w:tc>
      </w:tr>
      <w:tr w:rsidR="00521272" w:rsidRPr="000D3B66">
        <w:trPr>
          <w:trHeight w:val="1134"/>
        </w:trPr>
        <w:tc>
          <w:tcPr>
            <w:tcW w:w="2093" w:type="dxa"/>
            <w:tcBorders>
              <w:top w:val="single" w:sz="4" w:space="0" w:color="auto"/>
              <w:left w:val="single" w:sz="4" w:space="0" w:color="auto"/>
              <w:bottom w:val="single" w:sz="4" w:space="0" w:color="auto"/>
              <w:right w:val="single" w:sz="4" w:space="0" w:color="auto"/>
            </w:tcBorders>
          </w:tcPr>
          <w:p w:rsidR="00521272" w:rsidRPr="000D3B66" w:rsidRDefault="00521272" w:rsidP="00521272">
            <w:pPr>
              <w:spacing w:beforeLines="60" w:before="144" w:afterLines="60" w:after="144"/>
              <w:rPr>
                <w:rFonts w:ascii="Arial" w:hAnsi="Arial" w:cs="Arial"/>
                <w:sz w:val="20"/>
                <w:szCs w:val="20"/>
              </w:rPr>
            </w:pPr>
          </w:p>
          <w:p w:rsidR="00521272" w:rsidRPr="000D3B66" w:rsidRDefault="00521272" w:rsidP="00521272">
            <w:pPr>
              <w:spacing w:beforeLines="60" w:before="144" w:afterLines="60" w:after="144"/>
              <w:rPr>
                <w:rFonts w:ascii="Arial" w:hAnsi="Arial" w:cs="Arial"/>
                <w:sz w:val="20"/>
                <w:szCs w:val="20"/>
              </w:rPr>
            </w:pPr>
            <w:r w:rsidRPr="000D3B66">
              <w:rPr>
                <w:rFonts w:ascii="Arial" w:hAnsi="Arial" w:cs="Arial"/>
                <w:sz w:val="20"/>
                <w:szCs w:val="20"/>
              </w:rPr>
              <w:t>Administering Organisation</w:t>
            </w:r>
            <w:r w:rsidR="00E32630">
              <w:rPr>
                <w:rFonts w:ascii="Arial" w:hAnsi="Arial" w:cs="Arial"/>
                <w:sz w:val="20"/>
                <w:szCs w:val="20"/>
              </w:rPr>
              <w:t xml:space="preserve"> – University of Technology Sydney</w:t>
            </w:r>
          </w:p>
        </w:tc>
        <w:tc>
          <w:tcPr>
            <w:tcW w:w="3118" w:type="dxa"/>
            <w:tcBorders>
              <w:top w:val="single" w:sz="4" w:space="0" w:color="auto"/>
              <w:left w:val="single" w:sz="4" w:space="0" w:color="auto"/>
              <w:bottom w:val="single" w:sz="4" w:space="0" w:color="auto"/>
              <w:right w:val="single" w:sz="4" w:space="0" w:color="auto"/>
            </w:tcBorders>
          </w:tcPr>
          <w:p w:rsidR="0057269B" w:rsidRDefault="0057269B" w:rsidP="00521272">
            <w:pPr>
              <w:spacing w:beforeLines="60" w:before="144" w:afterLines="60" w:after="144"/>
              <w:rPr>
                <w:rFonts w:ascii="Arial" w:hAnsi="Arial" w:cs="Arial"/>
                <w:sz w:val="20"/>
                <w:szCs w:val="20"/>
              </w:rPr>
            </w:pPr>
          </w:p>
          <w:p w:rsidR="00C30AE0" w:rsidRDefault="00C30AE0" w:rsidP="00521272">
            <w:pPr>
              <w:spacing w:beforeLines="60" w:before="144" w:afterLines="60" w:after="144"/>
              <w:rPr>
                <w:rFonts w:ascii="Arial" w:hAnsi="Arial" w:cs="Arial"/>
                <w:sz w:val="20"/>
                <w:szCs w:val="20"/>
              </w:rPr>
            </w:pPr>
          </w:p>
          <w:p w:rsidR="001D0F56" w:rsidRDefault="001D0F56" w:rsidP="00521272">
            <w:pPr>
              <w:spacing w:beforeLines="60" w:before="144" w:afterLines="60" w:after="144"/>
              <w:rPr>
                <w:rFonts w:ascii="Arial" w:hAnsi="Arial" w:cs="Arial"/>
                <w:sz w:val="20"/>
                <w:szCs w:val="20"/>
              </w:rPr>
            </w:pPr>
          </w:p>
          <w:p w:rsidR="00521272" w:rsidRPr="000D3B66" w:rsidRDefault="00521272" w:rsidP="00521272">
            <w:pPr>
              <w:spacing w:beforeLines="60" w:before="144" w:afterLines="60" w:after="144"/>
              <w:rPr>
                <w:rFonts w:ascii="Arial" w:hAnsi="Arial" w:cs="Arial"/>
                <w:sz w:val="20"/>
                <w:szCs w:val="20"/>
              </w:rPr>
            </w:pPr>
          </w:p>
        </w:tc>
        <w:tc>
          <w:tcPr>
            <w:tcW w:w="3185" w:type="dxa"/>
            <w:tcBorders>
              <w:top w:val="single" w:sz="4" w:space="0" w:color="auto"/>
              <w:left w:val="single" w:sz="4" w:space="0" w:color="auto"/>
              <w:bottom w:val="single" w:sz="4" w:space="0" w:color="auto"/>
              <w:right w:val="single" w:sz="4" w:space="0" w:color="auto"/>
            </w:tcBorders>
          </w:tcPr>
          <w:p w:rsidR="007176E9" w:rsidRDefault="007176E9" w:rsidP="00521272">
            <w:pPr>
              <w:spacing w:beforeLines="60" w:before="144" w:afterLines="60" w:after="144"/>
              <w:rPr>
                <w:rFonts w:ascii="Arial" w:hAnsi="Arial" w:cs="Arial"/>
                <w:sz w:val="20"/>
                <w:szCs w:val="20"/>
              </w:rPr>
            </w:pPr>
          </w:p>
          <w:p w:rsidR="006E3090" w:rsidRDefault="006E3090" w:rsidP="00521272">
            <w:pPr>
              <w:spacing w:beforeLines="60" w:before="144" w:afterLines="60" w:after="144"/>
              <w:rPr>
                <w:rFonts w:ascii="Arial" w:hAnsi="Arial" w:cs="Arial"/>
                <w:sz w:val="20"/>
                <w:szCs w:val="20"/>
              </w:rPr>
            </w:pPr>
          </w:p>
          <w:p w:rsidR="0057269B" w:rsidRDefault="006E3090" w:rsidP="00521272">
            <w:pPr>
              <w:spacing w:beforeLines="60" w:before="144" w:afterLines="60" w:after="144"/>
              <w:rPr>
                <w:rFonts w:ascii="Arial" w:hAnsi="Arial" w:cs="Arial"/>
                <w:sz w:val="20"/>
                <w:szCs w:val="20"/>
              </w:rPr>
            </w:pPr>
            <w:r>
              <w:rPr>
                <w:rFonts w:ascii="Arial" w:hAnsi="Arial" w:cs="Arial"/>
                <w:sz w:val="20"/>
                <w:szCs w:val="20"/>
              </w:rPr>
              <w:t>--------------------------------------------</w:t>
            </w:r>
          </w:p>
          <w:p w:rsidR="0057269B" w:rsidRDefault="00E32630" w:rsidP="00521272">
            <w:pPr>
              <w:spacing w:beforeLines="60" w:before="144" w:afterLines="60" w:after="144"/>
              <w:rPr>
                <w:rFonts w:ascii="Arial" w:hAnsi="Arial" w:cs="Arial"/>
                <w:sz w:val="20"/>
                <w:szCs w:val="20"/>
              </w:rPr>
            </w:pPr>
            <w:r>
              <w:rPr>
                <w:rFonts w:ascii="Arial" w:hAnsi="Arial" w:cs="Arial"/>
                <w:sz w:val="20"/>
                <w:szCs w:val="20"/>
              </w:rPr>
              <w:t>Martin Lloyd</w:t>
            </w:r>
          </w:p>
          <w:p w:rsidR="0057269B" w:rsidRPr="000D3B66" w:rsidRDefault="00E32630" w:rsidP="00E32630">
            <w:pPr>
              <w:spacing w:beforeLines="60" w:before="144" w:afterLines="60" w:after="144"/>
              <w:rPr>
                <w:rFonts w:ascii="Arial" w:hAnsi="Arial" w:cs="Arial"/>
                <w:sz w:val="20"/>
                <w:szCs w:val="20"/>
              </w:rPr>
            </w:pPr>
            <w:r>
              <w:rPr>
                <w:rFonts w:ascii="Arial" w:hAnsi="Arial" w:cs="Arial"/>
                <w:sz w:val="20"/>
                <w:szCs w:val="20"/>
              </w:rPr>
              <w:t>Director, Rese</w:t>
            </w:r>
            <w:r w:rsidR="0034585D">
              <w:rPr>
                <w:rFonts w:ascii="Arial" w:hAnsi="Arial" w:cs="Arial"/>
                <w:sz w:val="20"/>
                <w:szCs w:val="20"/>
              </w:rPr>
              <w:t>arc</w:t>
            </w:r>
            <w:r>
              <w:rPr>
                <w:rFonts w:ascii="Arial" w:hAnsi="Arial" w:cs="Arial"/>
                <w:sz w:val="20"/>
                <w:szCs w:val="20"/>
              </w:rPr>
              <w:t>h and Innovation Office</w:t>
            </w:r>
          </w:p>
        </w:tc>
        <w:tc>
          <w:tcPr>
            <w:tcW w:w="1351" w:type="dxa"/>
            <w:tcBorders>
              <w:top w:val="single" w:sz="4" w:space="0" w:color="auto"/>
              <w:left w:val="single" w:sz="4" w:space="0" w:color="auto"/>
              <w:bottom w:val="single" w:sz="4" w:space="0" w:color="auto"/>
              <w:right w:val="single" w:sz="4" w:space="0" w:color="auto"/>
            </w:tcBorders>
          </w:tcPr>
          <w:p w:rsidR="00521272" w:rsidRPr="000D3B66" w:rsidRDefault="00521272" w:rsidP="00521272">
            <w:pPr>
              <w:spacing w:beforeLines="60" w:before="144" w:afterLines="60" w:after="144"/>
              <w:rPr>
                <w:rFonts w:ascii="Arial" w:hAnsi="Arial" w:cs="Arial"/>
                <w:sz w:val="20"/>
                <w:szCs w:val="20"/>
              </w:rPr>
            </w:pPr>
          </w:p>
        </w:tc>
      </w:tr>
      <w:tr w:rsidR="00040584" w:rsidRPr="000D3B66" w:rsidTr="00B82321">
        <w:trPr>
          <w:trHeight w:val="1134"/>
        </w:trPr>
        <w:tc>
          <w:tcPr>
            <w:tcW w:w="2093" w:type="dxa"/>
            <w:tcBorders>
              <w:top w:val="single" w:sz="4" w:space="0" w:color="auto"/>
              <w:left w:val="single" w:sz="4" w:space="0" w:color="auto"/>
              <w:bottom w:val="single" w:sz="4" w:space="0" w:color="auto"/>
              <w:right w:val="single" w:sz="4" w:space="0" w:color="auto"/>
            </w:tcBorders>
          </w:tcPr>
          <w:p w:rsidR="00040584" w:rsidRDefault="00040584" w:rsidP="00B82321">
            <w:pPr>
              <w:spacing w:beforeLines="60" w:before="144" w:afterLines="60" w:after="144"/>
              <w:rPr>
                <w:rFonts w:ascii="Arial" w:hAnsi="Arial" w:cs="Arial"/>
                <w:sz w:val="20"/>
                <w:szCs w:val="20"/>
                <w:highlight w:val="yellow"/>
              </w:rPr>
            </w:pPr>
            <w:r w:rsidRPr="000D3B66">
              <w:rPr>
                <w:rFonts w:ascii="Arial" w:hAnsi="Arial" w:cs="Arial"/>
                <w:sz w:val="20"/>
                <w:szCs w:val="20"/>
              </w:rPr>
              <w:t xml:space="preserve">Collaborating Organisation – </w:t>
            </w:r>
          </w:p>
          <w:p w:rsidR="00C30AE0" w:rsidRPr="000D3B66" w:rsidRDefault="00C30AE0" w:rsidP="00B82321">
            <w:pPr>
              <w:spacing w:beforeLines="60" w:before="144" w:afterLines="60" w:after="144"/>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040584" w:rsidRDefault="00040584" w:rsidP="00B82321">
            <w:pPr>
              <w:spacing w:beforeLines="60" w:before="144" w:afterLines="60" w:after="144"/>
              <w:rPr>
                <w:rFonts w:ascii="Arial" w:hAnsi="Arial" w:cs="Arial"/>
                <w:sz w:val="20"/>
                <w:szCs w:val="20"/>
              </w:rPr>
            </w:pPr>
          </w:p>
          <w:p w:rsidR="00040584" w:rsidRPr="000D3B66" w:rsidRDefault="00040584" w:rsidP="00B82321">
            <w:pPr>
              <w:spacing w:beforeLines="60" w:before="144" w:afterLines="60" w:after="144"/>
              <w:rPr>
                <w:rFonts w:ascii="Arial" w:hAnsi="Arial" w:cs="Arial"/>
                <w:sz w:val="20"/>
                <w:szCs w:val="20"/>
              </w:rPr>
            </w:pPr>
          </w:p>
        </w:tc>
        <w:tc>
          <w:tcPr>
            <w:tcW w:w="3185" w:type="dxa"/>
            <w:tcBorders>
              <w:top w:val="single" w:sz="4" w:space="0" w:color="auto"/>
              <w:left w:val="single" w:sz="4" w:space="0" w:color="auto"/>
              <w:bottom w:val="single" w:sz="4" w:space="0" w:color="auto"/>
              <w:right w:val="single" w:sz="4" w:space="0" w:color="auto"/>
            </w:tcBorders>
          </w:tcPr>
          <w:p w:rsidR="00040584" w:rsidRDefault="00040584" w:rsidP="00B82321">
            <w:pPr>
              <w:spacing w:beforeLines="60" w:before="144" w:afterLines="60" w:after="144"/>
              <w:rPr>
                <w:rFonts w:ascii="Arial" w:hAnsi="Arial" w:cs="Arial"/>
                <w:sz w:val="20"/>
                <w:szCs w:val="20"/>
              </w:rPr>
            </w:pPr>
          </w:p>
          <w:p w:rsidR="00EE6EBE" w:rsidRDefault="00EE6EBE" w:rsidP="00B82321">
            <w:pPr>
              <w:spacing w:beforeLines="60" w:before="144" w:afterLines="60" w:after="144"/>
              <w:rPr>
                <w:rFonts w:ascii="Arial" w:hAnsi="Arial" w:cs="Arial"/>
                <w:sz w:val="20"/>
                <w:szCs w:val="20"/>
              </w:rPr>
            </w:pPr>
          </w:p>
          <w:p w:rsidR="006E3090" w:rsidRDefault="006E3090" w:rsidP="006E3090">
            <w:pPr>
              <w:spacing w:beforeLines="60" w:before="144" w:afterLines="60" w:after="144"/>
              <w:rPr>
                <w:rFonts w:ascii="Arial" w:hAnsi="Arial" w:cs="Arial"/>
                <w:sz w:val="20"/>
                <w:szCs w:val="20"/>
              </w:rPr>
            </w:pPr>
            <w:r>
              <w:rPr>
                <w:rFonts w:ascii="Arial" w:hAnsi="Arial" w:cs="Arial"/>
                <w:sz w:val="20"/>
                <w:szCs w:val="20"/>
              </w:rPr>
              <w:t>--------------------------------------------</w:t>
            </w:r>
          </w:p>
          <w:p w:rsidR="00EE6EBE" w:rsidRPr="000D3B66" w:rsidRDefault="00D20AA1" w:rsidP="00B82321">
            <w:pPr>
              <w:spacing w:beforeLines="60" w:before="144" w:afterLines="60" w:after="144"/>
              <w:rPr>
                <w:rFonts w:ascii="Arial" w:hAnsi="Arial" w:cs="Arial"/>
                <w:sz w:val="20"/>
                <w:szCs w:val="20"/>
              </w:rPr>
            </w:pPr>
            <w:r>
              <w:rPr>
                <w:rFonts w:ascii="Arial" w:hAnsi="Arial" w:cs="Arial"/>
                <w:sz w:val="20"/>
                <w:szCs w:val="20"/>
              </w:rPr>
              <w:t>Insert signatory</w:t>
            </w:r>
          </w:p>
        </w:tc>
        <w:tc>
          <w:tcPr>
            <w:tcW w:w="1351" w:type="dxa"/>
            <w:tcBorders>
              <w:top w:val="single" w:sz="4" w:space="0" w:color="auto"/>
              <w:left w:val="single" w:sz="4" w:space="0" w:color="auto"/>
              <w:bottom w:val="single" w:sz="4" w:space="0" w:color="auto"/>
              <w:right w:val="single" w:sz="4" w:space="0" w:color="auto"/>
            </w:tcBorders>
          </w:tcPr>
          <w:p w:rsidR="00040584" w:rsidRPr="000D3B66" w:rsidRDefault="00040584" w:rsidP="00B82321">
            <w:pPr>
              <w:spacing w:beforeLines="60" w:before="144" w:afterLines="60" w:after="144"/>
              <w:rPr>
                <w:rFonts w:ascii="Arial" w:hAnsi="Arial" w:cs="Arial"/>
                <w:sz w:val="20"/>
                <w:szCs w:val="20"/>
              </w:rPr>
            </w:pPr>
          </w:p>
        </w:tc>
      </w:tr>
    </w:tbl>
    <w:p w:rsidR="00521272" w:rsidRPr="000D3B66" w:rsidRDefault="00521272" w:rsidP="00521272">
      <w:pPr>
        <w:spacing w:beforeLines="60" w:before="144" w:afterLines="60" w:after="144"/>
        <w:rPr>
          <w:rFonts w:ascii="Arial" w:hAnsi="Arial" w:cs="Arial"/>
          <w:sz w:val="22"/>
          <w:szCs w:val="22"/>
        </w:rPr>
      </w:pPr>
    </w:p>
    <w:p w:rsidR="00521272" w:rsidRPr="000D3B66" w:rsidRDefault="00521272" w:rsidP="00521272">
      <w:pPr>
        <w:spacing w:beforeLines="60" w:before="144" w:afterLines="60" w:after="144"/>
        <w:rPr>
          <w:rFonts w:ascii="Arial" w:hAnsi="Arial" w:cs="Arial"/>
          <w:b/>
          <w:sz w:val="22"/>
          <w:szCs w:val="22"/>
        </w:rPr>
      </w:pPr>
      <w:r w:rsidRPr="000D3B66">
        <w:rPr>
          <w:rFonts w:ascii="Arial" w:hAnsi="Arial" w:cs="Arial"/>
          <w:sz w:val="22"/>
          <w:szCs w:val="22"/>
        </w:rPr>
        <w:br w:type="page"/>
      </w:r>
      <w:r w:rsidRPr="000D3B66">
        <w:rPr>
          <w:rFonts w:ascii="Arial" w:hAnsi="Arial" w:cs="Arial"/>
          <w:b/>
          <w:sz w:val="22"/>
          <w:szCs w:val="22"/>
        </w:rPr>
        <w:lastRenderedPageBreak/>
        <w:t>SCHEDULE 1: CONTACT DETAILS</w:t>
      </w:r>
    </w:p>
    <w:p w:rsidR="00521272" w:rsidRPr="000D3B66" w:rsidRDefault="00521272" w:rsidP="00521272">
      <w:pPr>
        <w:spacing w:beforeLines="60" w:before="144" w:afterLines="60" w:after="144"/>
        <w:rPr>
          <w:rFonts w:ascii="Arial" w:hAnsi="Arial" w:cs="Arial"/>
          <w:sz w:val="22"/>
          <w:szCs w:val="22"/>
        </w:rPr>
      </w:pPr>
    </w:p>
    <w:p w:rsidR="00521272" w:rsidRPr="00656078" w:rsidRDefault="00521272" w:rsidP="00521272">
      <w:pPr>
        <w:spacing w:beforeLines="60" w:before="144" w:afterLines="60" w:after="144"/>
        <w:rPr>
          <w:rFonts w:ascii="Arial" w:hAnsi="Arial" w:cs="Arial"/>
          <w:sz w:val="20"/>
          <w:szCs w:val="20"/>
          <w:u w:val="single"/>
        </w:rPr>
      </w:pPr>
      <w:r w:rsidRPr="00656078">
        <w:rPr>
          <w:rFonts w:ascii="Arial" w:hAnsi="Arial" w:cs="Arial"/>
          <w:sz w:val="20"/>
          <w:szCs w:val="20"/>
          <w:u w:val="single"/>
        </w:rPr>
        <w:t>A. Contact details at Administering Organisation:</w:t>
      </w:r>
    </w:p>
    <w:p w:rsidR="00521272" w:rsidRPr="000D3B66" w:rsidRDefault="00521272" w:rsidP="00521272">
      <w:pPr>
        <w:spacing w:beforeLines="60" w:before="144" w:afterLines="60" w:after="144"/>
        <w:rPr>
          <w:rFonts w:ascii="Arial" w:hAnsi="Arial" w:cs="Arial"/>
          <w:sz w:val="22"/>
          <w:szCs w:val="22"/>
        </w:rPr>
      </w:pPr>
    </w:p>
    <w:p w:rsidR="00DB673D" w:rsidRPr="000D3B66" w:rsidRDefault="00B139BC" w:rsidP="004D5F3C">
      <w:pPr>
        <w:spacing w:after="100"/>
        <w:ind w:left="720"/>
        <w:rPr>
          <w:rFonts w:ascii="Arial" w:hAnsi="Arial" w:cs="Arial"/>
          <w:sz w:val="20"/>
          <w:szCs w:val="20"/>
        </w:rPr>
      </w:pPr>
      <w:r>
        <w:rPr>
          <w:rFonts w:ascii="Arial" w:hAnsi="Arial" w:cs="Arial"/>
          <w:sz w:val="20"/>
          <w:szCs w:val="20"/>
        </w:rPr>
        <w:t>Contact details for</w:t>
      </w:r>
      <w:r w:rsidR="00DB673D" w:rsidRPr="000D3B66">
        <w:rPr>
          <w:rFonts w:ascii="Arial" w:hAnsi="Arial" w:cs="Arial"/>
          <w:sz w:val="20"/>
          <w:szCs w:val="20"/>
        </w:rPr>
        <w:t xml:space="preserve"> Invoices</w:t>
      </w:r>
      <w:r>
        <w:rPr>
          <w:rFonts w:ascii="Arial" w:hAnsi="Arial" w:cs="Arial"/>
          <w:sz w:val="20"/>
          <w:szCs w:val="20"/>
        </w:rPr>
        <w:t xml:space="preserve"> and Financial Acquittal</w:t>
      </w:r>
      <w:r w:rsidR="00DB673D" w:rsidRPr="000D3B66">
        <w:rPr>
          <w:rFonts w:ascii="Arial" w:hAnsi="Arial" w:cs="Arial"/>
          <w:sz w:val="20"/>
          <w:szCs w:val="20"/>
        </w:rPr>
        <w:t>:</w:t>
      </w:r>
    </w:p>
    <w:p w:rsidR="00DB673D" w:rsidRPr="000D3B66" w:rsidRDefault="00B54ADF" w:rsidP="004D5F3C">
      <w:pPr>
        <w:spacing w:after="100"/>
        <w:ind w:left="720"/>
        <w:rPr>
          <w:rFonts w:ascii="Arial" w:hAnsi="Arial" w:cs="Arial"/>
          <w:sz w:val="20"/>
          <w:szCs w:val="20"/>
        </w:rPr>
      </w:pPr>
      <w:r>
        <w:rPr>
          <w:rFonts w:ascii="Arial" w:hAnsi="Arial" w:cs="Arial"/>
          <w:sz w:val="20"/>
          <w:szCs w:val="20"/>
        </w:rPr>
        <w:t>Management Accountant</w:t>
      </w:r>
    </w:p>
    <w:p w:rsidR="00DB673D" w:rsidRPr="000D3B66" w:rsidRDefault="004B7312" w:rsidP="004D5F3C">
      <w:pPr>
        <w:spacing w:after="100"/>
        <w:ind w:left="720"/>
        <w:rPr>
          <w:rFonts w:ascii="Arial" w:hAnsi="Arial" w:cs="Arial"/>
          <w:sz w:val="20"/>
          <w:szCs w:val="20"/>
        </w:rPr>
      </w:pPr>
      <w:r>
        <w:rPr>
          <w:rFonts w:ascii="Arial" w:hAnsi="Arial" w:cs="Arial"/>
          <w:sz w:val="20"/>
          <w:szCs w:val="20"/>
        </w:rPr>
        <w:t>University of Technology Sydney</w:t>
      </w:r>
    </w:p>
    <w:p w:rsidR="00DB673D" w:rsidRPr="000D3B66" w:rsidRDefault="004B7312" w:rsidP="004D5F3C">
      <w:pPr>
        <w:spacing w:after="100"/>
        <w:ind w:left="720"/>
        <w:rPr>
          <w:rFonts w:ascii="Arial" w:hAnsi="Arial" w:cs="Arial"/>
          <w:sz w:val="20"/>
          <w:szCs w:val="20"/>
        </w:rPr>
      </w:pPr>
      <w:r>
        <w:rPr>
          <w:rFonts w:ascii="Arial" w:hAnsi="Arial" w:cs="Arial"/>
          <w:sz w:val="20"/>
          <w:szCs w:val="20"/>
        </w:rPr>
        <w:t>PO Box 123 Broadway NSW 2007</w:t>
      </w:r>
    </w:p>
    <w:p w:rsidR="00CD3939" w:rsidRPr="00FE432E" w:rsidRDefault="00D53A3F" w:rsidP="00FE432E">
      <w:pPr>
        <w:pStyle w:val="CommentText"/>
      </w:pPr>
      <w:r w:rsidRPr="000D3B66">
        <w:rPr>
          <w:rFonts w:ascii="Arial" w:hAnsi="Arial" w:cs="Arial"/>
          <w:sz w:val="20"/>
          <w:szCs w:val="20"/>
        </w:rPr>
        <w:t>E</w:t>
      </w:r>
      <w:r w:rsidRPr="00B139BC">
        <w:rPr>
          <w:rFonts w:ascii="Arial" w:hAnsi="Arial" w:cs="Arial"/>
          <w:sz w:val="20"/>
          <w:szCs w:val="20"/>
        </w:rPr>
        <w:t>mail:</w:t>
      </w:r>
      <w:r w:rsidR="00CD6FB2" w:rsidRPr="00B139BC">
        <w:rPr>
          <w:rFonts w:ascii="Arial" w:hAnsi="Arial" w:cs="Arial"/>
          <w:sz w:val="20"/>
          <w:szCs w:val="20"/>
        </w:rPr>
        <w:t xml:space="preserve"> </w:t>
      </w:r>
      <w:r w:rsidR="00FE432E" w:rsidRPr="002464C5">
        <w:rPr>
          <w:rFonts w:ascii="Arial" w:hAnsi="Arial" w:cs="Arial"/>
          <w:sz w:val="20"/>
          <w:szCs w:val="20"/>
        </w:rPr>
        <w:t>science.finance@uts.edu.au</w:t>
      </w:r>
    </w:p>
    <w:p w:rsidR="00DB673D" w:rsidRPr="00B139BC" w:rsidRDefault="00B139BC" w:rsidP="004D5F3C">
      <w:pPr>
        <w:spacing w:after="100"/>
        <w:ind w:left="720"/>
        <w:rPr>
          <w:rFonts w:ascii="Arial" w:hAnsi="Arial" w:cs="Arial"/>
          <w:sz w:val="20"/>
          <w:szCs w:val="20"/>
        </w:rPr>
      </w:pPr>
      <w:r>
        <w:rPr>
          <w:rFonts w:ascii="Arial" w:hAnsi="Arial" w:cs="Arial"/>
          <w:sz w:val="20"/>
          <w:szCs w:val="20"/>
        </w:rPr>
        <w:t>cc: postaward.grants@uts.edu.au</w:t>
      </w:r>
    </w:p>
    <w:p w:rsidR="00DB673D" w:rsidRPr="000D3B66" w:rsidRDefault="00DB673D" w:rsidP="004D5F3C">
      <w:pPr>
        <w:spacing w:after="100"/>
        <w:ind w:left="720"/>
        <w:rPr>
          <w:rFonts w:ascii="Arial" w:hAnsi="Arial" w:cs="Arial"/>
          <w:sz w:val="20"/>
          <w:szCs w:val="20"/>
        </w:rPr>
      </w:pPr>
    </w:p>
    <w:p w:rsidR="00521272" w:rsidRPr="000D3B66" w:rsidRDefault="00046301" w:rsidP="004D5F3C">
      <w:pPr>
        <w:spacing w:after="100"/>
        <w:ind w:left="720"/>
        <w:rPr>
          <w:rFonts w:ascii="Arial" w:hAnsi="Arial" w:cs="Arial"/>
          <w:sz w:val="20"/>
          <w:szCs w:val="20"/>
        </w:rPr>
      </w:pPr>
      <w:r>
        <w:rPr>
          <w:rFonts w:ascii="Arial" w:hAnsi="Arial" w:cs="Arial"/>
          <w:sz w:val="20"/>
          <w:szCs w:val="20"/>
        </w:rPr>
        <w:t>Contact details</w:t>
      </w:r>
      <w:r w:rsidR="00521272" w:rsidRPr="000D3B66">
        <w:rPr>
          <w:rFonts w:ascii="Arial" w:hAnsi="Arial" w:cs="Arial"/>
          <w:sz w:val="20"/>
          <w:szCs w:val="20"/>
        </w:rPr>
        <w:t xml:space="preserve"> for </w:t>
      </w:r>
      <w:r w:rsidR="00B139BC">
        <w:rPr>
          <w:rFonts w:ascii="Arial" w:hAnsi="Arial" w:cs="Arial"/>
          <w:sz w:val="20"/>
          <w:szCs w:val="20"/>
        </w:rPr>
        <w:t>notices</w:t>
      </w:r>
    </w:p>
    <w:p w:rsidR="00CD6FB2" w:rsidRDefault="00CD6FB2" w:rsidP="004D5F3C">
      <w:pPr>
        <w:spacing w:after="100"/>
        <w:ind w:left="720"/>
        <w:rPr>
          <w:rFonts w:ascii="Arial" w:hAnsi="Arial" w:cs="Arial"/>
          <w:sz w:val="20"/>
          <w:szCs w:val="20"/>
        </w:rPr>
      </w:pPr>
      <w:r>
        <w:rPr>
          <w:rFonts w:ascii="Arial" w:hAnsi="Arial" w:cs="Arial"/>
          <w:sz w:val="20"/>
          <w:szCs w:val="20"/>
        </w:rPr>
        <w:t>Director</w:t>
      </w:r>
    </w:p>
    <w:p w:rsidR="00521272" w:rsidRPr="000D3B66" w:rsidRDefault="00B139BC" w:rsidP="004D5F3C">
      <w:pPr>
        <w:spacing w:after="100"/>
        <w:ind w:left="720"/>
        <w:rPr>
          <w:rFonts w:ascii="Arial" w:hAnsi="Arial" w:cs="Arial"/>
          <w:sz w:val="20"/>
          <w:szCs w:val="20"/>
        </w:rPr>
      </w:pPr>
      <w:r>
        <w:rPr>
          <w:rFonts w:ascii="Arial" w:hAnsi="Arial" w:cs="Arial"/>
          <w:sz w:val="20"/>
          <w:szCs w:val="20"/>
        </w:rPr>
        <w:t>Rese</w:t>
      </w:r>
      <w:r w:rsidR="00FE432E">
        <w:rPr>
          <w:rFonts w:ascii="Arial" w:hAnsi="Arial" w:cs="Arial"/>
          <w:sz w:val="20"/>
          <w:szCs w:val="20"/>
        </w:rPr>
        <w:t>arc</w:t>
      </w:r>
      <w:r>
        <w:rPr>
          <w:rFonts w:ascii="Arial" w:hAnsi="Arial" w:cs="Arial"/>
          <w:sz w:val="20"/>
          <w:szCs w:val="20"/>
        </w:rPr>
        <w:t>h and Innovation Office</w:t>
      </w:r>
    </w:p>
    <w:p w:rsidR="00CD6FB2" w:rsidRDefault="00521272" w:rsidP="004D5F3C">
      <w:pPr>
        <w:spacing w:after="100"/>
        <w:ind w:left="720"/>
        <w:rPr>
          <w:rFonts w:ascii="Arial" w:hAnsi="Arial" w:cs="Arial"/>
          <w:sz w:val="20"/>
          <w:szCs w:val="20"/>
        </w:rPr>
      </w:pPr>
      <w:r w:rsidRPr="000D3B66">
        <w:rPr>
          <w:rFonts w:ascii="Arial" w:hAnsi="Arial" w:cs="Arial"/>
          <w:sz w:val="20"/>
          <w:szCs w:val="20"/>
        </w:rPr>
        <w:t xml:space="preserve">University of </w:t>
      </w:r>
      <w:r w:rsidR="00B139BC">
        <w:rPr>
          <w:rFonts w:ascii="Arial" w:hAnsi="Arial" w:cs="Arial"/>
          <w:sz w:val="20"/>
          <w:szCs w:val="20"/>
        </w:rPr>
        <w:t>Technology Sydney</w:t>
      </w:r>
    </w:p>
    <w:p w:rsidR="00412E15" w:rsidRDefault="00412E15" w:rsidP="004D5F3C">
      <w:pPr>
        <w:spacing w:after="100"/>
        <w:ind w:left="720"/>
        <w:rPr>
          <w:rFonts w:ascii="Arial" w:hAnsi="Arial" w:cs="Arial"/>
          <w:sz w:val="20"/>
          <w:szCs w:val="20"/>
        </w:rPr>
      </w:pPr>
      <w:r>
        <w:rPr>
          <w:rFonts w:ascii="Arial" w:hAnsi="Arial" w:cs="Arial"/>
          <w:sz w:val="20"/>
          <w:szCs w:val="20"/>
        </w:rPr>
        <w:t>PO Box 123 Broadway NSW 2007</w:t>
      </w:r>
    </w:p>
    <w:p w:rsidR="00CD6FB2" w:rsidRDefault="00CD6FB2" w:rsidP="004D5F3C">
      <w:pPr>
        <w:spacing w:after="100"/>
        <w:ind w:left="720"/>
        <w:rPr>
          <w:rFonts w:ascii="Arial" w:hAnsi="Arial" w:cs="Arial"/>
          <w:sz w:val="20"/>
          <w:szCs w:val="20"/>
        </w:rPr>
      </w:pPr>
      <w:r>
        <w:rPr>
          <w:rFonts w:ascii="Arial" w:hAnsi="Arial" w:cs="Arial"/>
          <w:sz w:val="20"/>
          <w:szCs w:val="20"/>
        </w:rPr>
        <w:t>Email:</w:t>
      </w:r>
      <w:r w:rsidR="00B139BC" w:rsidRPr="00B139BC">
        <w:rPr>
          <w:rFonts w:ascii="Arial" w:hAnsi="Arial" w:cs="Arial"/>
          <w:sz w:val="20"/>
          <w:szCs w:val="20"/>
        </w:rPr>
        <w:t xml:space="preserve"> rio@uts.edu.au</w:t>
      </w:r>
    </w:p>
    <w:p w:rsidR="00CD6FB2" w:rsidRDefault="00CD6FB2" w:rsidP="00CD6FB2">
      <w:pPr>
        <w:spacing w:after="100"/>
        <w:ind w:left="1440"/>
        <w:rPr>
          <w:rFonts w:ascii="Arial" w:hAnsi="Arial" w:cs="Arial"/>
          <w:sz w:val="20"/>
          <w:szCs w:val="20"/>
        </w:rPr>
      </w:pPr>
    </w:p>
    <w:p w:rsidR="00CD6FB2" w:rsidRPr="000D3B66" w:rsidRDefault="00CD6FB2" w:rsidP="00CD6FB2">
      <w:pPr>
        <w:spacing w:after="100"/>
        <w:ind w:left="1440"/>
        <w:rPr>
          <w:rFonts w:ascii="Arial" w:hAnsi="Arial" w:cs="Arial"/>
          <w:sz w:val="20"/>
          <w:szCs w:val="20"/>
        </w:rPr>
      </w:pPr>
    </w:p>
    <w:p w:rsidR="00521272" w:rsidRPr="00656078" w:rsidRDefault="00E45D44" w:rsidP="00521272">
      <w:pPr>
        <w:spacing w:beforeLines="60" w:before="144" w:afterLines="60" w:after="144"/>
        <w:rPr>
          <w:rFonts w:ascii="Arial" w:hAnsi="Arial" w:cs="Arial"/>
          <w:sz w:val="20"/>
          <w:szCs w:val="20"/>
        </w:rPr>
      </w:pPr>
      <w:r>
        <w:rPr>
          <w:rFonts w:ascii="Arial" w:hAnsi="Arial" w:cs="Arial"/>
          <w:sz w:val="20"/>
          <w:szCs w:val="20"/>
          <w:u w:val="single"/>
        </w:rPr>
        <w:t xml:space="preserve">B. Contact details at </w:t>
      </w:r>
      <w:r w:rsidR="00521272" w:rsidRPr="00656078">
        <w:rPr>
          <w:rFonts w:ascii="Arial" w:hAnsi="Arial" w:cs="Arial"/>
          <w:sz w:val="20"/>
          <w:szCs w:val="20"/>
          <w:u w:val="single"/>
        </w:rPr>
        <w:t>Collaborating Organisation</w:t>
      </w:r>
      <w:r w:rsidR="005F6146">
        <w:rPr>
          <w:rFonts w:ascii="Arial" w:hAnsi="Arial" w:cs="Arial"/>
          <w:sz w:val="20"/>
          <w:szCs w:val="20"/>
          <w:u w:val="single"/>
        </w:rPr>
        <w:t>:</w:t>
      </w:r>
      <w:r w:rsidR="00521272" w:rsidRPr="00656078">
        <w:rPr>
          <w:rFonts w:ascii="Arial" w:hAnsi="Arial" w:cs="Arial"/>
          <w:sz w:val="20"/>
          <w:szCs w:val="20"/>
        </w:rPr>
        <w:t xml:space="preserve"> </w:t>
      </w:r>
    </w:p>
    <w:p w:rsidR="00521272" w:rsidRPr="000D3B66" w:rsidRDefault="00521272" w:rsidP="00521272">
      <w:pPr>
        <w:spacing w:after="100"/>
        <w:ind w:left="720"/>
        <w:rPr>
          <w:rFonts w:ascii="Arial" w:hAnsi="Arial" w:cs="Arial"/>
          <w:sz w:val="20"/>
          <w:szCs w:val="20"/>
        </w:rPr>
      </w:pPr>
    </w:p>
    <w:p w:rsidR="00521272" w:rsidRPr="000D3B66" w:rsidRDefault="00521272" w:rsidP="00521272">
      <w:pPr>
        <w:spacing w:after="100"/>
        <w:ind w:left="720"/>
        <w:rPr>
          <w:rFonts w:ascii="Arial" w:hAnsi="Arial" w:cs="Arial"/>
          <w:sz w:val="20"/>
          <w:szCs w:val="20"/>
        </w:rPr>
      </w:pPr>
      <w:r w:rsidRPr="000D3B66">
        <w:rPr>
          <w:rFonts w:ascii="Arial" w:hAnsi="Arial" w:cs="Arial"/>
          <w:sz w:val="20"/>
          <w:szCs w:val="20"/>
        </w:rPr>
        <w:t>Contact details for the person/unit responsible for acquittals at the Collaborating Organisation</w:t>
      </w:r>
    </w:p>
    <w:p w:rsidR="00521272" w:rsidRPr="0057269B" w:rsidRDefault="00521272" w:rsidP="00521272">
      <w:pPr>
        <w:spacing w:after="100"/>
        <w:ind w:left="1440"/>
        <w:rPr>
          <w:rFonts w:ascii="Arial" w:hAnsi="Arial" w:cs="Arial"/>
          <w:sz w:val="20"/>
          <w:szCs w:val="20"/>
          <w:highlight w:val="yellow"/>
        </w:rPr>
      </w:pPr>
      <w:r w:rsidRPr="0057269B">
        <w:rPr>
          <w:rFonts w:ascii="Arial" w:hAnsi="Arial" w:cs="Arial"/>
          <w:sz w:val="20"/>
          <w:szCs w:val="20"/>
          <w:highlight w:val="yellow"/>
        </w:rPr>
        <w:t xml:space="preserve">Faculty/School Finance Officer </w:t>
      </w:r>
      <w:r w:rsidRPr="0057269B">
        <w:rPr>
          <w:rFonts w:ascii="Arial" w:hAnsi="Arial" w:cs="Arial"/>
          <w:i/>
          <w:sz w:val="20"/>
          <w:szCs w:val="20"/>
          <w:highlight w:val="yellow"/>
        </w:rPr>
        <w:t>(Insert Name)</w:t>
      </w:r>
    </w:p>
    <w:p w:rsidR="00521272" w:rsidRPr="0057269B" w:rsidRDefault="00521272" w:rsidP="00521272">
      <w:pPr>
        <w:spacing w:after="100"/>
        <w:ind w:left="1440"/>
        <w:rPr>
          <w:rFonts w:ascii="Arial" w:hAnsi="Arial" w:cs="Arial"/>
          <w:sz w:val="20"/>
          <w:szCs w:val="20"/>
          <w:highlight w:val="yellow"/>
        </w:rPr>
      </w:pPr>
      <w:r w:rsidRPr="0057269B">
        <w:rPr>
          <w:rFonts w:ascii="Arial" w:hAnsi="Arial" w:cs="Arial"/>
          <w:sz w:val="20"/>
          <w:szCs w:val="20"/>
          <w:highlight w:val="yellow"/>
        </w:rPr>
        <w:t xml:space="preserve">School Address </w:t>
      </w:r>
      <w:r w:rsidRPr="0057269B">
        <w:rPr>
          <w:rFonts w:ascii="Arial" w:hAnsi="Arial" w:cs="Arial"/>
          <w:i/>
          <w:sz w:val="20"/>
          <w:szCs w:val="20"/>
          <w:highlight w:val="yellow"/>
        </w:rPr>
        <w:t>(insert)</w:t>
      </w:r>
    </w:p>
    <w:p w:rsidR="00521272" w:rsidRPr="0057269B" w:rsidRDefault="00521272" w:rsidP="00521272">
      <w:pPr>
        <w:spacing w:after="100"/>
        <w:ind w:left="1440"/>
        <w:rPr>
          <w:rFonts w:ascii="Arial" w:hAnsi="Arial" w:cs="Arial"/>
          <w:sz w:val="20"/>
          <w:szCs w:val="20"/>
          <w:highlight w:val="yellow"/>
        </w:rPr>
      </w:pPr>
      <w:r w:rsidRPr="0057269B">
        <w:rPr>
          <w:rFonts w:ascii="Arial" w:hAnsi="Arial" w:cs="Arial"/>
          <w:sz w:val="20"/>
          <w:szCs w:val="20"/>
          <w:highlight w:val="yellow"/>
        </w:rPr>
        <w:t>XXX University</w:t>
      </w:r>
    </w:p>
    <w:p w:rsidR="00521272" w:rsidRDefault="00521272" w:rsidP="00521272">
      <w:pPr>
        <w:spacing w:after="100"/>
        <w:ind w:left="1440" w:hanging="731"/>
        <w:rPr>
          <w:rFonts w:ascii="Arial" w:hAnsi="Arial" w:cs="Arial"/>
          <w:i/>
          <w:sz w:val="20"/>
          <w:szCs w:val="20"/>
        </w:rPr>
      </w:pPr>
      <w:r w:rsidRPr="0057269B">
        <w:rPr>
          <w:rFonts w:ascii="Arial" w:hAnsi="Arial" w:cs="Arial"/>
          <w:i/>
          <w:sz w:val="20"/>
          <w:szCs w:val="20"/>
          <w:highlight w:val="yellow"/>
        </w:rPr>
        <w:t>[</w:t>
      </w:r>
      <w:proofErr w:type="gramStart"/>
      <w:r w:rsidRPr="0057269B">
        <w:rPr>
          <w:rFonts w:ascii="Arial" w:hAnsi="Arial" w:cs="Arial"/>
          <w:i/>
          <w:sz w:val="20"/>
          <w:szCs w:val="20"/>
          <w:highlight w:val="yellow"/>
        </w:rPr>
        <w:t>insert</w:t>
      </w:r>
      <w:proofErr w:type="gramEnd"/>
      <w:r w:rsidRPr="0057269B">
        <w:rPr>
          <w:rFonts w:ascii="Arial" w:hAnsi="Arial" w:cs="Arial"/>
          <w:i/>
          <w:sz w:val="20"/>
          <w:szCs w:val="20"/>
          <w:highlight w:val="yellow"/>
        </w:rPr>
        <w:t xml:space="preserve"> additional contact details as relevant]</w:t>
      </w:r>
    </w:p>
    <w:p w:rsidR="005F6146" w:rsidRDefault="005F6146" w:rsidP="00521272">
      <w:pPr>
        <w:spacing w:after="100"/>
        <w:ind w:left="1440" w:hanging="731"/>
        <w:rPr>
          <w:rFonts w:ascii="Arial" w:hAnsi="Arial" w:cs="Arial"/>
          <w:i/>
          <w:sz w:val="20"/>
          <w:szCs w:val="20"/>
        </w:rPr>
      </w:pPr>
    </w:p>
    <w:p w:rsidR="005F6146" w:rsidRDefault="005F6146" w:rsidP="00521272">
      <w:pPr>
        <w:spacing w:after="100"/>
        <w:ind w:left="1440" w:hanging="731"/>
        <w:rPr>
          <w:rFonts w:ascii="Arial" w:hAnsi="Arial" w:cs="Arial"/>
          <w:i/>
          <w:sz w:val="20"/>
          <w:szCs w:val="20"/>
        </w:rPr>
      </w:pPr>
    </w:p>
    <w:p w:rsidR="005F6146" w:rsidRDefault="005F6146" w:rsidP="00521272">
      <w:pPr>
        <w:spacing w:after="100"/>
        <w:ind w:left="1440" w:hanging="731"/>
        <w:rPr>
          <w:rFonts w:ascii="Arial" w:hAnsi="Arial" w:cs="Arial"/>
          <w:i/>
          <w:sz w:val="20"/>
          <w:szCs w:val="20"/>
        </w:rPr>
      </w:pPr>
    </w:p>
    <w:p w:rsidR="005F6146" w:rsidRDefault="005F6146" w:rsidP="00521272">
      <w:pPr>
        <w:spacing w:after="100"/>
        <w:ind w:left="1440" w:hanging="731"/>
        <w:rPr>
          <w:rFonts w:ascii="Arial" w:hAnsi="Arial" w:cs="Arial"/>
          <w:i/>
          <w:sz w:val="20"/>
          <w:szCs w:val="20"/>
        </w:rPr>
      </w:pPr>
    </w:p>
    <w:p w:rsidR="005F6146" w:rsidRDefault="005F6146" w:rsidP="00521272">
      <w:pPr>
        <w:spacing w:after="100"/>
        <w:ind w:left="1440" w:hanging="731"/>
        <w:rPr>
          <w:rFonts w:ascii="Arial" w:hAnsi="Arial" w:cs="Arial"/>
          <w:i/>
          <w:sz w:val="20"/>
          <w:szCs w:val="20"/>
        </w:rPr>
      </w:pPr>
    </w:p>
    <w:p w:rsidR="005F6146" w:rsidRDefault="005F6146" w:rsidP="00521272">
      <w:pPr>
        <w:spacing w:after="100"/>
        <w:ind w:left="1440" w:hanging="731"/>
        <w:rPr>
          <w:rFonts w:ascii="Arial" w:hAnsi="Arial" w:cs="Arial"/>
          <w:i/>
          <w:sz w:val="20"/>
          <w:szCs w:val="20"/>
        </w:rPr>
      </w:pPr>
    </w:p>
    <w:p w:rsidR="005F6146" w:rsidRDefault="005F6146" w:rsidP="00521272">
      <w:pPr>
        <w:spacing w:after="100"/>
        <w:ind w:left="1440" w:hanging="731"/>
        <w:rPr>
          <w:rFonts w:ascii="Arial" w:hAnsi="Arial" w:cs="Arial"/>
          <w:i/>
          <w:sz w:val="20"/>
          <w:szCs w:val="20"/>
        </w:rPr>
      </w:pPr>
    </w:p>
    <w:p w:rsidR="005F6146" w:rsidRDefault="005F6146" w:rsidP="00521272">
      <w:pPr>
        <w:spacing w:after="100"/>
        <w:ind w:left="1440" w:hanging="731"/>
        <w:rPr>
          <w:rFonts w:ascii="Arial" w:hAnsi="Arial" w:cs="Arial"/>
          <w:i/>
          <w:sz w:val="20"/>
          <w:szCs w:val="20"/>
        </w:rPr>
      </w:pPr>
    </w:p>
    <w:p w:rsidR="005F6146" w:rsidRDefault="005F6146" w:rsidP="00521272">
      <w:pPr>
        <w:spacing w:after="100"/>
        <w:ind w:left="1440" w:hanging="731"/>
        <w:rPr>
          <w:rFonts w:ascii="Arial" w:hAnsi="Arial" w:cs="Arial"/>
          <w:i/>
          <w:sz w:val="20"/>
          <w:szCs w:val="20"/>
        </w:rPr>
      </w:pPr>
    </w:p>
    <w:p w:rsidR="005F6146" w:rsidRDefault="005F6146" w:rsidP="005F6146">
      <w:pPr>
        <w:spacing w:beforeLines="60" w:before="144" w:afterLines="60" w:after="144"/>
        <w:rPr>
          <w:rFonts w:ascii="Arial" w:hAnsi="Arial" w:cs="Arial"/>
          <w:sz w:val="20"/>
          <w:szCs w:val="20"/>
          <w:u w:val="single"/>
        </w:rPr>
      </w:pPr>
    </w:p>
    <w:p w:rsidR="005F6146" w:rsidRDefault="005F6146" w:rsidP="005F6146">
      <w:pPr>
        <w:spacing w:beforeLines="60" w:before="144" w:afterLines="60" w:after="144"/>
        <w:rPr>
          <w:rFonts w:ascii="Arial" w:hAnsi="Arial" w:cs="Arial"/>
          <w:sz w:val="20"/>
          <w:szCs w:val="20"/>
          <w:u w:val="single"/>
        </w:rPr>
      </w:pPr>
    </w:p>
    <w:p w:rsidR="005F6146" w:rsidRDefault="005F6146" w:rsidP="005F6146">
      <w:pPr>
        <w:spacing w:beforeLines="60" w:before="144" w:afterLines="60" w:after="144"/>
        <w:rPr>
          <w:rFonts w:ascii="Arial" w:hAnsi="Arial" w:cs="Arial"/>
          <w:sz w:val="20"/>
          <w:szCs w:val="20"/>
          <w:u w:val="single"/>
        </w:rPr>
      </w:pPr>
    </w:p>
    <w:p w:rsidR="005F6146" w:rsidRDefault="005F6146" w:rsidP="005F6146">
      <w:pPr>
        <w:spacing w:beforeLines="60" w:before="144" w:afterLines="60" w:after="144"/>
        <w:rPr>
          <w:rFonts w:ascii="Arial" w:hAnsi="Arial" w:cs="Arial"/>
          <w:sz w:val="20"/>
          <w:szCs w:val="20"/>
          <w:u w:val="single"/>
        </w:rPr>
      </w:pPr>
    </w:p>
    <w:p w:rsidR="005F6146" w:rsidRDefault="005F6146" w:rsidP="005F6146">
      <w:pPr>
        <w:spacing w:beforeLines="60" w:before="144" w:afterLines="60" w:after="144"/>
        <w:rPr>
          <w:rFonts w:ascii="Arial" w:hAnsi="Arial" w:cs="Arial"/>
          <w:sz w:val="20"/>
          <w:szCs w:val="20"/>
          <w:u w:val="single"/>
        </w:rPr>
      </w:pPr>
    </w:p>
    <w:p w:rsidR="005F6146" w:rsidRDefault="005F6146" w:rsidP="005F6146">
      <w:pPr>
        <w:spacing w:beforeLines="60" w:before="144" w:afterLines="60" w:after="144"/>
        <w:rPr>
          <w:rFonts w:ascii="Arial" w:hAnsi="Arial" w:cs="Arial"/>
          <w:sz w:val="20"/>
          <w:szCs w:val="20"/>
          <w:u w:val="single"/>
        </w:rPr>
      </w:pPr>
    </w:p>
    <w:p w:rsidR="005F6146" w:rsidRDefault="005F6146" w:rsidP="005F6146">
      <w:pPr>
        <w:spacing w:beforeLines="60" w:before="144" w:afterLines="60" w:after="144"/>
        <w:rPr>
          <w:rFonts w:ascii="Arial" w:hAnsi="Arial" w:cs="Arial"/>
          <w:sz w:val="20"/>
          <w:szCs w:val="20"/>
          <w:u w:val="single"/>
        </w:rPr>
      </w:pPr>
    </w:p>
    <w:p w:rsidR="00521272" w:rsidRPr="000D3B66" w:rsidRDefault="00521272" w:rsidP="00521272">
      <w:pPr>
        <w:spacing w:beforeLines="60" w:before="144" w:afterLines="60" w:after="144"/>
        <w:rPr>
          <w:rFonts w:ascii="Arial" w:hAnsi="Arial" w:cs="Arial"/>
          <w:sz w:val="22"/>
          <w:szCs w:val="22"/>
        </w:rPr>
      </w:pPr>
    </w:p>
    <w:p w:rsidR="005F6146" w:rsidRPr="000D3B66" w:rsidRDefault="00521272" w:rsidP="005F6146">
      <w:pPr>
        <w:spacing w:beforeLines="60" w:before="144" w:afterLines="60" w:after="144"/>
        <w:rPr>
          <w:rFonts w:ascii="Arial" w:hAnsi="Arial" w:cs="Arial"/>
          <w:b/>
          <w:sz w:val="22"/>
          <w:szCs w:val="22"/>
        </w:rPr>
      </w:pPr>
      <w:r w:rsidRPr="000D3B66">
        <w:rPr>
          <w:rFonts w:ascii="Arial" w:hAnsi="Arial" w:cs="Arial"/>
          <w:sz w:val="22"/>
          <w:szCs w:val="22"/>
        </w:rPr>
        <w:br w:type="page"/>
      </w:r>
      <w:r w:rsidR="005F6146" w:rsidRPr="000D3B66">
        <w:rPr>
          <w:rFonts w:ascii="Arial" w:hAnsi="Arial" w:cs="Arial"/>
          <w:b/>
          <w:sz w:val="22"/>
          <w:szCs w:val="22"/>
        </w:rPr>
        <w:lastRenderedPageBreak/>
        <w:t xml:space="preserve">SCHEDULE 2: </w:t>
      </w:r>
      <w:r w:rsidR="005F6146">
        <w:rPr>
          <w:rFonts w:ascii="Arial" w:hAnsi="Arial" w:cs="Arial"/>
          <w:b/>
          <w:sz w:val="22"/>
          <w:szCs w:val="22"/>
        </w:rPr>
        <w:t>PROJECT DETAILS</w:t>
      </w:r>
    </w:p>
    <w:p w:rsidR="005F6146" w:rsidRPr="005912B0" w:rsidRDefault="005F6146" w:rsidP="005F6146">
      <w:pPr>
        <w:spacing w:beforeLines="60" w:before="144" w:afterLines="60" w:after="144"/>
        <w:rPr>
          <w:rFonts w:ascii="Arial" w:hAnsi="Arial" w:cs="Arial"/>
          <w:sz w:val="20"/>
          <w:szCs w:val="22"/>
        </w:rPr>
      </w:pPr>
    </w:p>
    <w:tbl>
      <w:tblPr>
        <w:tblStyle w:val="TableGrid"/>
        <w:tblW w:w="0" w:type="auto"/>
        <w:tblLook w:val="04A0" w:firstRow="1" w:lastRow="0" w:firstColumn="1" w:lastColumn="0" w:noHBand="0" w:noVBand="1"/>
      </w:tblPr>
      <w:tblGrid>
        <w:gridCol w:w="2830"/>
        <w:gridCol w:w="3119"/>
      </w:tblGrid>
      <w:tr w:rsidR="005F6146" w:rsidTr="00067824">
        <w:tc>
          <w:tcPr>
            <w:tcW w:w="2830" w:type="dxa"/>
          </w:tcPr>
          <w:p w:rsidR="005F6146" w:rsidRDefault="005F6146" w:rsidP="0019306D">
            <w:pPr>
              <w:rPr>
                <w:rFonts w:ascii="Arial" w:hAnsi="Arial" w:cs="Arial"/>
              </w:rPr>
            </w:pPr>
            <w:r>
              <w:rPr>
                <w:rFonts w:ascii="Arial" w:hAnsi="Arial" w:cs="Arial"/>
              </w:rPr>
              <w:t>Commencement Date</w:t>
            </w:r>
          </w:p>
        </w:tc>
        <w:tc>
          <w:tcPr>
            <w:tcW w:w="3119" w:type="dxa"/>
          </w:tcPr>
          <w:p w:rsidR="005F6146" w:rsidRDefault="005F6146" w:rsidP="0019306D">
            <w:pPr>
              <w:rPr>
                <w:rFonts w:ascii="Arial" w:hAnsi="Arial" w:cs="Arial"/>
              </w:rPr>
            </w:pPr>
          </w:p>
        </w:tc>
      </w:tr>
      <w:tr w:rsidR="005F6146" w:rsidTr="00067824">
        <w:tc>
          <w:tcPr>
            <w:tcW w:w="2830" w:type="dxa"/>
          </w:tcPr>
          <w:p w:rsidR="005F6146" w:rsidRDefault="005F6146" w:rsidP="0019306D">
            <w:pPr>
              <w:rPr>
                <w:rFonts w:ascii="Arial" w:hAnsi="Arial" w:cs="Arial"/>
              </w:rPr>
            </w:pPr>
            <w:r>
              <w:rPr>
                <w:rFonts w:ascii="Arial" w:hAnsi="Arial" w:cs="Arial"/>
              </w:rPr>
              <w:t>End Date</w:t>
            </w:r>
          </w:p>
        </w:tc>
        <w:tc>
          <w:tcPr>
            <w:tcW w:w="3119" w:type="dxa"/>
          </w:tcPr>
          <w:p w:rsidR="005F6146" w:rsidRDefault="005F6146" w:rsidP="0019306D">
            <w:pPr>
              <w:rPr>
                <w:rFonts w:ascii="Arial" w:hAnsi="Arial" w:cs="Arial"/>
              </w:rPr>
            </w:pPr>
          </w:p>
        </w:tc>
      </w:tr>
    </w:tbl>
    <w:p w:rsidR="005F6146" w:rsidRDefault="005F6146" w:rsidP="005F6146">
      <w:pPr>
        <w:rPr>
          <w:rFonts w:ascii="Arial" w:hAnsi="Arial" w:cs="Arial"/>
        </w:rPr>
      </w:pPr>
    </w:p>
    <w:p w:rsidR="005F6146" w:rsidRDefault="005F6146" w:rsidP="005F6146">
      <w:pPr>
        <w:rPr>
          <w:rFonts w:ascii="Arial" w:hAnsi="Arial" w:cs="Arial"/>
        </w:rPr>
      </w:pPr>
    </w:p>
    <w:p w:rsidR="005F6146" w:rsidRPr="000D3B66" w:rsidRDefault="005F6146" w:rsidP="005F6146">
      <w:pPr>
        <w:keepNext/>
        <w:spacing w:beforeLines="60" w:before="144" w:afterLines="60" w:after="144"/>
        <w:rPr>
          <w:rFonts w:ascii="Arial" w:hAnsi="Arial" w:cs="Arial"/>
          <w:b/>
          <w:sz w:val="20"/>
          <w:szCs w:val="20"/>
        </w:rPr>
      </w:pPr>
      <w:r w:rsidRPr="000D3B66">
        <w:rPr>
          <w:rFonts w:ascii="Arial" w:hAnsi="Arial" w:cs="Arial"/>
          <w:b/>
          <w:sz w:val="20"/>
          <w:szCs w:val="20"/>
        </w:rPr>
        <w:t xml:space="preserve">Table 1: Distribution of Funding </w:t>
      </w:r>
      <w:r w:rsidR="00E45D44">
        <w:rPr>
          <w:rFonts w:ascii="Arial" w:hAnsi="Arial" w:cs="Arial"/>
          <w:b/>
          <w:sz w:val="20"/>
          <w:szCs w:val="20"/>
        </w:rPr>
        <w:t xml:space="preserve">to </w:t>
      </w:r>
      <w:r>
        <w:rPr>
          <w:rFonts w:ascii="Arial" w:hAnsi="Arial" w:cs="Arial"/>
          <w:b/>
          <w:sz w:val="20"/>
          <w:szCs w:val="20"/>
        </w:rPr>
        <w:t>Collaborating Organisation</w:t>
      </w:r>
    </w:p>
    <w:tbl>
      <w:tblPr>
        <w:tblW w:w="28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2430"/>
      </w:tblGrid>
      <w:tr w:rsidR="005F6146" w:rsidRPr="000D3B66" w:rsidTr="007F657E">
        <w:tc>
          <w:tcPr>
            <w:tcW w:w="2802" w:type="pct"/>
            <w:shd w:val="clear" w:color="auto" w:fill="E6E6E6"/>
          </w:tcPr>
          <w:p w:rsidR="005F6146" w:rsidRPr="000D3B66" w:rsidRDefault="007F657E" w:rsidP="0019306D">
            <w:pPr>
              <w:pStyle w:val="Heading2"/>
              <w:spacing w:before="40" w:after="40"/>
              <w:rPr>
                <w:b/>
                <w:sz w:val="18"/>
                <w:szCs w:val="18"/>
              </w:rPr>
            </w:pPr>
            <w:r>
              <w:rPr>
                <w:b/>
                <w:sz w:val="18"/>
                <w:szCs w:val="18"/>
              </w:rPr>
              <w:t xml:space="preserve">Collaborating </w:t>
            </w:r>
            <w:r w:rsidR="005F6146" w:rsidRPr="000D3B66">
              <w:rPr>
                <w:b/>
                <w:sz w:val="18"/>
                <w:szCs w:val="18"/>
              </w:rPr>
              <w:t>Organisation Name</w:t>
            </w:r>
          </w:p>
        </w:tc>
        <w:tc>
          <w:tcPr>
            <w:tcW w:w="2198" w:type="pct"/>
            <w:shd w:val="clear" w:color="auto" w:fill="E6E6E6"/>
          </w:tcPr>
          <w:p w:rsidR="005F6146" w:rsidRPr="000D3B66" w:rsidRDefault="005F6146" w:rsidP="0019306D">
            <w:pPr>
              <w:spacing w:before="40" w:after="40"/>
              <w:jc w:val="right"/>
              <w:rPr>
                <w:rFonts w:ascii="Arial" w:hAnsi="Arial" w:cs="Arial"/>
                <w:b/>
                <w:bCs/>
                <w:sz w:val="18"/>
                <w:szCs w:val="18"/>
              </w:rPr>
            </w:pPr>
            <w:r w:rsidRPr="000D3B66">
              <w:rPr>
                <w:rFonts w:ascii="Arial" w:hAnsi="Arial" w:cs="Arial"/>
                <w:b/>
                <w:bCs/>
                <w:sz w:val="18"/>
                <w:szCs w:val="18"/>
              </w:rPr>
              <w:t>201</w:t>
            </w:r>
            <w:r w:rsidR="00B17D48">
              <w:rPr>
                <w:rFonts w:ascii="Arial" w:hAnsi="Arial" w:cs="Arial"/>
                <w:b/>
                <w:bCs/>
                <w:sz w:val="18"/>
                <w:szCs w:val="18"/>
              </w:rPr>
              <w:t>9</w:t>
            </w:r>
          </w:p>
        </w:tc>
      </w:tr>
      <w:tr w:rsidR="005F6146" w:rsidRPr="000D3B66" w:rsidTr="007F657E">
        <w:tc>
          <w:tcPr>
            <w:tcW w:w="2802" w:type="pct"/>
          </w:tcPr>
          <w:p w:rsidR="005F6146" w:rsidRPr="000D3B66" w:rsidRDefault="00322B86" w:rsidP="0019306D">
            <w:pPr>
              <w:pStyle w:val="Heading3"/>
              <w:spacing w:before="40" w:after="40"/>
              <w:jc w:val="left"/>
              <w:rPr>
                <w:rFonts w:ascii="Arial" w:hAnsi="Arial" w:cs="Arial"/>
                <w:i w:val="0"/>
                <w:sz w:val="18"/>
                <w:szCs w:val="18"/>
              </w:rPr>
            </w:pPr>
            <w:r>
              <w:rPr>
                <w:rFonts w:ascii="Arial" w:hAnsi="Arial" w:cs="Arial"/>
                <w:i w:val="0"/>
                <w:sz w:val="18"/>
                <w:szCs w:val="18"/>
              </w:rPr>
              <w:t>University</w:t>
            </w:r>
          </w:p>
        </w:tc>
        <w:tc>
          <w:tcPr>
            <w:tcW w:w="2198" w:type="pct"/>
          </w:tcPr>
          <w:p w:rsidR="005F6146" w:rsidRPr="006440A3" w:rsidRDefault="00E45D44" w:rsidP="0019306D">
            <w:pPr>
              <w:spacing w:before="40" w:after="40"/>
              <w:jc w:val="right"/>
              <w:rPr>
                <w:rFonts w:ascii="Arial" w:hAnsi="Arial" w:cs="Arial"/>
                <w:sz w:val="20"/>
                <w:szCs w:val="20"/>
              </w:rPr>
            </w:pPr>
            <w:r>
              <w:rPr>
                <w:rFonts w:ascii="Arial" w:hAnsi="Arial" w:cs="Arial"/>
                <w:sz w:val="20"/>
                <w:szCs w:val="20"/>
              </w:rPr>
              <w:t>$50</w:t>
            </w:r>
            <w:r w:rsidR="005F6146">
              <w:rPr>
                <w:rFonts w:ascii="Arial" w:hAnsi="Arial" w:cs="Arial"/>
                <w:sz w:val="20"/>
                <w:szCs w:val="20"/>
              </w:rPr>
              <w:t>,000</w:t>
            </w:r>
          </w:p>
        </w:tc>
      </w:tr>
    </w:tbl>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Pr="000D3B66" w:rsidRDefault="005F6146" w:rsidP="005F6146">
      <w:pPr>
        <w:keepNext/>
        <w:spacing w:beforeLines="60" w:before="144" w:afterLines="60" w:after="144"/>
        <w:rPr>
          <w:rFonts w:ascii="Arial" w:hAnsi="Arial" w:cs="Arial"/>
          <w:b/>
          <w:sz w:val="20"/>
          <w:szCs w:val="20"/>
        </w:rPr>
      </w:pPr>
      <w:r>
        <w:rPr>
          <w:rFonts w:ascii="Arial" w:hAnsi="Arial" w:cs="Arial"/>
          <w:b/>
          <w:sz w:val="20"/>
          <w:szCs w:val="20"/>
        </w:rPr>
        <w:t>Table 2</w:t>
      </w:r>
      <w:r w:rsidR="00067824">
        <w:rPr>
          <w:rFonts w:ascii="Arial" w:hAnsi="Arial" w:cs="Arial"/>
          <w:b/>
          <w:sz w:val="20"/>
          <w:szCs w:val="20"/>
        </w:rPr>
        <w:t xml:space="preserve">: Project </w:t>
      </w:r>
      <w:r w:rsidR="00B46D06">
        <w:rPr>
          <w:rFonts w:ascii="Arial" w:hAnsi="Arial" w:cs="Arial"/>
          <w:b/>
          <w:sz w:val="20"/>
          <w:szCs w:val="20"/>
        </w:rPr>
        <w:t xml:space="preserve">Funding </w:t>
      </w:r>
      <w:r w:rsidR="00067824">
        <w:rPr>
          <w:rFonts w:ascii="Arial" w:hAnsi="Arial" w:cs="Arial"/>
          <w:b/>
          <w:sz w:val="20"/>
          <w:szCs w:val="20"/>
        </w:rPr>
        <w:t>including cash and in-kind contributions</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4"/>
        <w:gridCol w:w="1607"/>
        <w:gridCol w:w="1704"/>
        <w:gridCol w:w="1982"/>
        <w:gridCol w:w="2270"/>
      </w:tblGrid>
      <w:tr w:rsidR="00B46D06" w:rsidTr="00B46D06">
        <w:trPr>
          <w:trHeight w:val="1094"/>
        </w:trPr>
        <w:tc>
          <w:tcPr>
            <w:tcW w:w="1754" w:type="dxa"/>
          </w:tcPr>
          <w:p w:rsidR="00B46D06" w:rsidRDefault="00B46D06">
            <w:pPr>
              <w:pStyle w:val="Default"/>
              <w:rPr>
                <w:b/>
                <w:bCs/>
                <w:sz w:val="22"/>
                <w:szCs w:val="22"/>
              </w:rPr>
            </w:pPr>
            <w:r>
              <w:rPr>
                <w:b/>
                <w:bCs/>
                <w:sz w:val="22"/>
                <w:szCs w:val="22"/>
              </w:rPr>
              <w:t>Project Participant</w:t>
            </w:r>
          </w:p>
        </w:tc>
        <w:tc>
          <w:tcPr>
            <w:tcW w:w="1607" w:type="dxa"/>
          </w:tcPr>
          <w:p w:rsidR="00B46D06" w:rsidRPr="00067824" w:rsidRDefault="00B46D06">
            <w:pPr>
              <w:pStyle w:val="Default"/>
              <w:rPr>
                <w:b/>
                <w:sz w:val="22"/>
                <w:szCs w:val="22"/>
              </w:rPr>
            </w:pPr>
            <w:r w:rsidRPr="00067824">
              <w:rPr>
                <w:b/>
                <w:sz w:val="22"/>
                <w:szCs w:val="22"/>
              </w:rPr>
              <w:t>Contribution Amount</w:t>
            </w:r>
          </w:p>
        </w:tc>
        <w:tc>
          <w:tcPr>
            <w:tcW w:w="1704" w:type="dxa"/>
          </w:tcPr>
          <w:p w:rsidR="00B46D06" w:rsidRDefault="00B46D06">
            <w:pPr>
              <w:pStyle w:val="Default"/>
              <w:rPr>
                <w:sz w:val="20"/>
                <w:szCs w:val="20"/>
              </w:rPr>
            </w:pPr>
            <w:r>
              <w:rPr>
                <w:sz w:val="20"/>
                <w:szCs w:val="20"/>
              </w:rPr>
              <w:t xml:space="preserve"> </w:t>
            </w:r>
          </w:p>
        </w:tc>
        <w:tc>
          <w:tcPr>
            <w:tcW w:w="1982" w:type="dxa"/>
          </w:tcPr>
          <w:p w:rsidR="00B46D06" w:rsidRPr="00473E0D" w:rsidRDefault="00B46D06" w:rsidP="00B46D06">
            <w:pPr>
              <w:pStyle w:val="Default"/>
              <w:rPr>
                <w:sz w:val="22"/>
                <w:szCs w:val="22"/>
                <w:highlight w:val="yellow"/>
              </w:rPr>
            </w:pPr>
            <w:r w:rsidRPr="00473E0D">
              <w:rPr>
                <w:b/>
                <w:bCs/>
                <w:sz w:val="22"/>
                <w:szCs w:val="22"/>
                <w:highlight w:val="yellow"/>
              </w:rPr>
              <w:t xml:space="preserve">IP Owning Project Participant </w:t>
            </w:r>
          </w:p>
          <w:p w:rsidR="00B46D06" w:rsidRPr="00473E0D" w:rsidRDefault="00B46D06" w:rsidP="00B46D06">
            <w:pPr>
              <w:pStyle w:val="Default"/>
              <w:rPr>
                <w:b/>
                <w:bCs/>
                <w:sz w:val="22"/>
                <w:szCs w:val="22"/>
                <w:highlight w:val="yellow"/>
              </w:rPr>
            </w:pPr>
            <w:r w:rsidRPr="00473E0D">
              <w:rPr>
                <w:sz w:val="20"/>
                <w:szCs w:val="20"/>
                <w:highlight w:val="yellow"/>
              </w:rPr>
              <w:t>Y/N</w:t>
            </w:r>
          </w:p>
        </w:tc>
        <w:tc>
          <w:tcPr>
            <w:tcW w:w="2270" w:type="dxa"/>
          </w:tcPr>
          <w:p w:rsidR="00B46D06" w:rsidRPr="00473E0D" w:rsidRDefault="00B46D06" w:rsidP="00B46D06">
            <w:pPr>
              <w:pStyle w:val="Default"/>
              <w:rPr>
                <w:sz w:val="22"/>
                <w:szCs w:val="22"/>
                <w:highlight w:val="yellow"/>
              </w:rPr>
            </w:pPr>
            <w:r w:rsidRPr="00473E0D">
              <w:rPr>
                <w:b/>
                <w:bCs/>
                <w:sz w:val="22"/>
                <w:szCs w:val="22"/>
                <w:highlight w:val="yellow"/>
              </w:rPr>
              <w:t xml:space="preserve">Indicative </w:t>
            </w:r>
          </w:p>
          <w:p w:rsidR="00B46D06" w:rsidRPr="00473E0D" w:rsidRDefault="00B46D06" w:rsidP="00B46D06">
            <w:pPr>
              <w:pStyle w:val="Default"/>
              <w:rPr>
                <w:b/>
                <w:bCs/>
                <w:sz w:val="22"/>
                <w:szCs w:val="22"/>
                <w:highlight w:val="yellow"/>
              </w:rPr>
            </w:pPr>
            <w:r w:rsidRPr="00473E0D">
              <w:rPr>
                <w:b/>
                <w:bCs/>
                <w:sz w:val="22"/>
                <w:szCs w:val="22"/>
                <w:highlight w:val="yellow"/>
              </w:rPr>
              <w:t xml:space="preserve">Project Share </w:t>
            </w:r>
            <w:r w:rsidRPr="00473E0D">
              <w:rPr>
                <w:i/>
                <w:iCs/>
                <w:sz w:val="20"/>
                <w:szCs w:val="20"/>
                <w:highlight w:val="yellow"/>
              </w:rPr>
              <w:t>(relevant to IP Owning Project Participants)</w:t>
            </w:r>
          </w:p>
        </w:tc>
      </w:tr>
      <w:tr w:rsidR="00B46D06" w:rsidTr="00B46D06">
        <w:trPr>
          <w:trHeight w:val="110"/>
        </w:trPr>
        <w:tc>
          <w:tcPr>
            <w:tcW w:w="1754" w:type="dxa"/>
          </w:tcPr>
          <w:p w:rsidR="00B46D06" w:rsidRDefault="00B46D06">
            <w:pPr>
              <w:pStyle w:val="Default"/>
              <w:rPr>
                <w:b/>
                <w:bCs/>
                <w:sz w:val="22"/>
                <w:szCs w:val="22"/>
              </w:rPr>
            </w:pPr>
          </w:p>
        </w:tc>
        <w:tc>
          <w:tcPr>
            <w:tcW w:w="1607" w:type="dxa"/>
          </w:tcPr>
          <w:p w:rsidR="00B46D06" w:rsidRDefault="00B46D06">
            <w:pPr>
              <w:pStyle w:val="Default"/>
              <w:rPr>
                <w:b/>
                <w:bCs/>
                <w:sz w:val="22"/>
                <w:szCs w:val="22"/>
              </w:rPr>
            </w:pPr>
            <w:r>
              <w:rPr>
                <w:b/>
                <w:bCs/>
                <w:sz w:val="22"/>
                <w:szCs w:val="22"/>
              </w:rPr>
              <w:t>Cash</w:t>
            </w:r>
          </w:p>
        </w:tc>
        <w:tc>
          <w:tcPr>
            <w:tcW w:w="1704" w:type="dxa"/>
          </w:tcPr>
          <w:p w:rsidR="00B46D06" w:rsidRDefault="00B46D06">
            <w:pPr>
              <w:pStyle w:val="Default"/>
              <w:rPr>
                <w:b/>
                <w:bCs/>
                <w:sz w:val="22"/>
                <w:szCs w:val="22"/>
              </w:rPr>
            </w:pPr>
            <w:r>
              <w:rPr>
                <w:b/>
                <w:bCs/>
                <w:sz w:val="22"/>
                <w:szCs w:val="22"/>
              </w:rPr>
              <w:t>In-kind</w:t>
            </w:r>
          </w:p>
        </w:tc>
        <w:tc>
          <w:tcPr>
            <w:tcW w:w="1982" w:type="dxa"/>
          </w:tcPr>
          <w:p w:rsidR="00B46D06" w:rsidRDefault="00B46D06">
            <w:pPr>
              <w:pStyle w:val="Default"/>
              <w:rPr>
                <w:b/>
                <w:bCs/>
                <w:sz w:val="22"/>
                <w:szCs w:val="22"/>
              </w:rPr>
            </w:pPr>
          </w:p>
        </w:tc>
        <w:tc>
          <w:tcPr>
            <w:tcW w:w="2270" w:type="dxa"/>
          </w:tcPr>
          <w:p w:rsidR="00B46D06" w:rsidRDefault="00B46D06">
            <w:pPr>
              <w:pStyle w:val="Default"/>
              <w:rPr>
                <w:b/>
                <w:bCs/>
                <w:sz w:val="22"/>
                <w:szCs w:val="22"/>
              </w:rPr>
            </w:pPr>
          </w:p>
        </w:tc>
      </w:tr>
      <w:tr w:rsidR="00B46D06" w:rsidTr="00B46D06">
        <w:trPr>
          <w:trHeight w:val="244"/>
        </w:trPr>
        <w:tc>
          <w:tcPr>
            <w:tcW w:w="1754" w:type="dxa"/>
          </w:tcPr>
          <w:p w:rsidR="00B46D06" w:rsidRDefault="00584318">
            <w:pPr>
              <w:pStyle w:val="Default"/>
              <w:rPr>
                <w:sz w:val="22"/>
                <w:szCs w:val="22"/>
              </w:rPr>
            </w:pPr>
            <w:r>
              <w:rPr>
                <w:sz w:val="22"/>
                <w:szCs w:val="22"/>
              </w:rPr>
              <w:t>Industry</w:t>
            </w:r>
          </w:p>
        </w:tc>
        <w:tc>
          <w:tcPr>
            <w:tcW w:w="1607" w:type="dxa"/>
          </w:tcPr>
          <w:p w:rsidR="00B46D06" w:rsidRDefault="00B46D06">
            <w:pPr>
              <w:pStyle w:val="Default"/>
              <w:rPr>
                <w:sz w:val="22"/>
                <w:szCs w:val="22"/>
              </w:rPr>
            </w:pPr>
          </w:p>
        </w:tc>
        <w:tc>
          <w:tcPr>
            <w:tcW w:w="1704" w:type="dxa"/>
          </w:tcPr>
          <w:p w:rsidR="00B46D06" w:rsidRDefault="00B46D06">
            <w:pPr>
              <w:pStyle w:val="Default"/>
              <w:rPr>
                <w:sz w:val="22"/>
                <w:szCs w:val="22"/>
              </w:rPr>
            </w:pPr>
          </w:p>
        </w:tc>
        <w:tc>
          <w:tcPr>
            <w:tcW w:w="1982" w:type="dxa"/>
          </w:tcPr>
          <w:p w:rsidR="00B46D06" w:rsidRDefault="00B46D06">
            <w:pPr>
              <w:pStyle w:val="Default"/>
              <w:rPr>
                <w:sz w:val="22"/>
                <w:szCs w:val="22"/>
              </w:rPr>
            </w:pPr>
          </w:p>
        </w:tc>
        <w:tc>
          <w:tcPr>
            <w:tcW w:w="2270" w:type="dxa"/>
          </w:tcPr>
          <w:p w:rsidR="00B46D06" w:rsidRDefault="00B46D06">
            <w:pPr>
              <w:pStyle w:val="Default"/>
              <w:rPr>
                <w:sz w:val="22"/>
                <w:szCs w:val="22"/>
              </w:rPr>
            </w:pPr>
          </w:p>
        </w:tc>
      </w:tr>
      <w:tr w:rsidR="00B46D06" w:rsidTr="00B46D06">
        <w:trPr>
          <w:trHeight w:val="781"/>
        </w:trPr>
        <w:tc>
          <w:tcPr>
            <w:tcW w:w="1754" w:type="dxa"/>
          </w:tcPr>
          <w:p w:rsidR="00B46D06" w:rsidRDefault="00D20AA1" w:rsidP="00584318">
            <w:pPr>
              <w:pStyle w:val="Default"/>
              <w:rPr>
                <w:sz w:val="22"/>
                <w:szCs w:val="22"/>
              </w:rPr>
            </w:pPr>
            <w:r>
              <w:rPr>
                <w:sz w:val="22"/>
                <w:szCs w:val="22"/>
              </w:rPr>
              <w:t xml:space="preserve">University </w:t>
            </w:r>
          </w:p>
        </w:tc>
        <w:tc>
          <w:tcPr>
            <w:tcW w:w="1607" w:type="dxa"/>
          </w:tcPr>
          <w:p w:rsidR="00B46D06" w:rsidRDefault="00B46D06">
            <w:pPr>
              <w:pStyle w:val="Default"/>
              <w:rPr>
                <w:sz w:val="22"/>
                <w:szCs w:val="22"/>
              </w:rPr>
            </w:pPr>
          </w:p>
        </w:tc>
        <w:tc>
          <w:tcPr>
            <w:tcW w:w="1704" w:type="dxa"/>
          </w:tcPr>
          <w:p w:rsidR="00B46D06" w:rsidRDefault="00B46D06">
            <w:pPr>
              <w:pStyle w:val="Default"/>
              <w:rPr>
                <w:sz w:val="22"/>
                <w:szCs w:val="22"/>
              </w:rPr>
            </w:pPr>
          </w:p>
        </w:tc>
        <w:tc>
          <w:tcPr>
            <w:tcW w:w="1982" w:type="dxa"/>
          </w:tcPr>
          <w:p w:rsidR="00B46D06" w:rsidRDefault="00B46D06">
            <w:pPr>
              <w:pStyle w:val="Default"/>
              <w:rPr>
                <w:sz w:val="22"/>
                <w:szCs w:val="22"/>
              </w:rPr>
            </w:pPr>
          </w:p>
        </w:tc>
        <w:tc>
          <w:tcPr>
            <w:tcW w:w="2270" w:type="dxa"/>
          </w:tcPr>
          <w:p w:rsidR="00B46D06" w:rsidRDefault="00B46D06">
            <w:pPr>
              <w:pStyle w:val="Default"/>
              <w:rPr>
                <w:sz w:val="22"/>
                <w:szCs w:val="22"/>
              </w:rPr>
            </w:pPr>
          </w:p>
        </w:tc>
      </w:tr>
      <w:tr w:rsidR="00B46D06" w:rsidTr="00B46D06">
        <w:trPr>
          <w:trHeight w:val="110"/>
        </w:trPr>
        <w:tc>
          <w:tcPr>
            <w:tcW w:w="1754" w:type="dxa"/>
          </w:tcPr>
          <w:p w:rsidR="00B46D06" w:rsidRDefault="00B46D06">
            <w:pPr>
              <w:pStyle w:val="Default"/>
              <w:rPr>
                <w:sz w:val="22"/>
                <w:szCs w:val="22"/>
              </w:rPr>
            </w:pPr>
            <w:r>
              <w:rPr>
                <w:sz w:val="22"/>
                <w:szCs w:val="22"/>
              </w:rPr>
              <w:t>Total</w:t>
            </w:r>
          </w:p>
        </w:tc>
        <w:tc>
          <w:tcPr>
            <w:tcW w:w="1607" w:type="dxa"/>
          </w:tcPr>
          <w:p w:rsidR="00B46D06" w:rsidRDefault="00B46D06">
            <w:pPr>
              <w:pStyle w:val="Default"/>
              <w:rPr>
                <w:sz w:val="22"/>
                <w:szCs w:val="22"/>
              </w:rPr>
            </w:pPr>
          </w:p>
        </w:tc>
        <w:tc>
          <w:tcPr>
            <w:tcW w:w="1704" w:type="dxa"/>
          </w:tcPr>
          <w:p w:rsidR="00B46D06" w:rsidRDefault="00B46D06">
            <w:pPr>
              <w:pStyle w:val="Default"/>
              <w:rPr>
                <w:sz w:val="22"/>
                <w:szCs w:val="22"/>
              </w:rPr>
            </w:pPr>
          </w:p>
        </w:tc>
        <w:tc>
          <w:tcPr>
            <w:tcW w:w="1982" w:type="dxa"/>
          </w:tcPr>
          <w:p w:rsidR="00B46D06" w:rsidRDefault="00B46D06">
            <w:pPr>
              <w:pStyle w:val="Default"/>
              <w:rPr>
                <w:sz w:val="22"/>
                <w:szCs w:val="22"/>
              </w:rPr>
            </w:pPr>
          </w:p>
        </w:tc>
        <w:tc>
          <w:tcPr>
            <w:tcW w:w="2270" w:type="dxa"/>
          </w:tcPr>
          <w:p w:rsidR="00B46D06" w:rsidRDefault="00B46D06">
            <w:pPr>
              <w:pStyle w:val="Default"/>
              <w:rPr>
                <w:sz w:val="22"/>
                <w:szCs w:val="22"/>
              </w:rPr>
            </w:pPr>
          </w:p>
        </w:tc>
      </w:tr>
    </w:tbl>
    <w:p w:rsidR="005F6146" w:rsidRDefault="005F6146" w:rsidP="005F6146">
      <w:pPr>
        <w:rPr>
          <w:rFonts w:ascii="Arial" w:hAnsi="Arial" w:cs="Arial"/>
        </w:rPr>
      </w:pPr>
    </w:p>
    <w:p w:rsidR="005F6146" w:rsidRPr="00E5598A" w:rsidRDefault="007B0C9D" w:rsidP="00E5598A">
      <w:pPr>
        <w:rPr>
          <w:rFonts w:ascii="Arial" w:hAnsi="Arial" w:cs="Arial"/>
        </w:rPr>
      </w:pPr>
      <w:r>
        <w:rPr>
          <w:rFonts w:ascii="Arial" w:hAnsi="Arial" w:cs="Arial"/>
        </w:rPr>
        <w:t>*Research</w:t>
      </w:r>
      <w:r w:rsidR="007F657E">
        <w:rPr>
          <w:rFonts w:ascii="Arial" w:hAnsi="Arial" w:cs="Arial"/>
        </w:rPr>
        <w:t xml:space="preserve"> Agreement will</w:t>
      </w:r>
      <w:r w:rsidR="00203310">
        <w:rPr>
          <w:rFonts w:ascii="Arial" w:hAnsi="Arial" w:cs="Arial"/>
        </w:rPr>
        <w:t xml:space="preserve"> be negotiated by </w:t>
      </w:r>
      <w:r w:rsidR="00322B86">
        <w:rPr>
          <w:rFonts w:ascii="Arial" w:hAnsi="Arial" w:cs="Arial"/>
        </w:rPr>
        <w:t>University with</w:t>
      </w:r>
      <w:r w:rsidR="00E5598A">
        <w:rPr>
          <w:rFonts w:ascii="Arial" w:hAnsi="Arial" w:cs="Arial"/>
        </w:rPr>
        <w:t xml:space="preserve"> the Industry </w:t>
      </w:r>
      <w:r>
        <w:rPr>
          <w:rFonts w:ascii="Arial" w:hAnsi="Arial" w:cs="Arial"/>
        </w:rPr>
        <w:t>participants</w:t>
      </w:r>
      <w:r w:rsidR="00E5598A">
        <w:rPr>
          <w:rFonts w:ascii="Arial" w:hAnsi="Arial" w:cs="Arial"/>
        </w:rPr>
        <w:t xml:space="preserve"> </w:t>
      </w:r>
    </w:p>
    <w:p w:rsidR="005F6146" w:rsidRDefault="005F6146" w:rsidP="005F6146">
      <w:pPr>
        <w:rPr>
          <w:rFonts w:ascii="Arial" w:hAnsi="Arial" w:cs="Arial"/>
        </w:rPr>
      </w:pPr>
    </w:p>
    <w:p w:rsidR="005F6146" w:rsidRDefault="005F6146" w:rsidP="005F6146">
      <w:pPr>
        <w:rPr>
          <w:rFonts w:ascii="Arial" w:hAnsi="Arial" w:cs="Arial"/>
        </w:rPr>
      </w:pPr>
    </w:p>
    <w:p w:rsidR="00584318" w:rsidRDefault="00584318" w:rsidP="005F6146">
      <w:pPr>
        <w:rPr>
          <w:rFonts w:ascii="Arial" w:hAnsi="Arial" w:cs="Arial"/>
        </w:rPr>
      </w:pPr>
    </w:p>
    <w:p w:rsidR="00584318" w:rsidRDefault="00584318"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203310" w:rsidRDefault="00203310" w:rsidP="005F6146">
      <w:pPr>
        <w:spacing w:beforeLines="60" w:before="144" w:afterLines="60" w:after="144"/>
        <w:rPr>
          <w:rFonts w:ascii="Arial" w:hAnsi="Arial" w:cs="Arial"/>
          <w:b/>
          <w:sz w:val="22"/>
          <w:szCs w:val="22"/>
        </w:rPr>
      </w:pPr>
    </w:p>
    <w:p w:rsidR="00203310" w:rsidRDefault="00203310" w:rsidP="005F6146">
      <w:pPr>
        <w:spacing w:beforeLines="60" w:before="144" w:afterLines="60" w:after="144"/>
        <w:rPr>
          <w:rFonts w:ascii="Arial" w:hAnsi="Arial" w:cs="Arial"/>
          <w:b/>
          <w:sz w:val="22"/>
          <w:szCs w:val="22"/>
        </w:rPr>
      </w:pPr>
    </w:p>
    <w:p w:rsidR="00203310" w:rsidRDefault="00203310" w:rsidP="005F6146">
      <w:pPr>
        <w:spacing w:beforeLines="60" w:before="144" w:afterLines="60" w:after="144"/>
        <w:rPr>
          <w:rFonts w:ascii="Arial" w:hAnsi="Arial" w:cs="Arial"/>
          <w:b/>
          <w:sz w:val="22"/>
          <w:szCs w:val="22"/>
        </w:rPr>
      </w:pPr>
    </w:p>
    <w:p w:rsidR="00203310" w:rsidRDefault="00203310" w:rsidP="005F6146">
      <w:pPr>
        <w:spacing w:beforeLines="60" w:before="144" w:afterLines="60" w:after="144"/>
        <w:rPr>
          <w:rFonts w:ascii="Arial" w:hAnsi="Arial" w:cs="Arial"/>
          <w:b/>
          <w:sz w:val="22"/>
          <w:szCs w:val="22"/>
        </w:rPr>
      </w:pPr>
    </w:p>
    <w:p w:rsidR="00203310" w:rsidRDefault="00203310" w:rsidP="005F6146">
      <w:pPr>
        <w:spacing w:beforeLines="60" w:before="144" w:afterLines="60" w:after="144"/>
        <w:rPr>
          <w:rFonts w:ascii="Arial" w:hAnsi="Arial" w:cs="Arial"/>
          <w:b/>
          <w:sz w:val="22"/>
          <w:szCs w:val="22"/>
        </w:rPr>
      </w:pPr>
    </w:p>
    <w:p w:rsidR="005F6146" w:rsidRPr="000D3B66" w:rsidRDefault="005F6146" w:rsidP="005F6146">
      <w:pPr>
        <w:spacing w:beforeLines="60" w:before="144" w:afterLines="60" w:after="144"/>
        <w:rPr>
          <w:rFonts w:ascii="Arial" w:hAnsi="Arial" w:cs="Arial"/>
          <w:b/>
          <w:sz w:val="22"/>
          <w:szCs w:val="22"/>
        </w:rPr>
      </w:pPr>
      <w:r>
        <w:rPr>
          <w:rFonts w:ascii="Arial" w:hAnsi="Arial" w:cs="Arial"/>
          <w:b/>
          <w:sz w:val="22"/>
          <w:szCs w:val="22"/>
        </w:rPr>
        <w:lastRenderedPageBreak/>
        <w:t>SCHEDULE 3</w:t>
      </w:r>
      <w:r w:rsidRPr="000D3B66">
        <w:rPr>
          <w:rFonts w:ascii="Arial" w:hAnsi="Arial" w:cs="Arial"/>
          <w:b/>
          <w:sz w:val="22"/>
          <w:szCs w:val="22"/>
        </w:rPr>
        <w:t>: (SPECIAL CONDITIONS)</w:t>
      </w:r>
    </w:p>
    <w:p w:rsidR="005F6146" w:rsidRPr="005912B0" w:rsidRDefault="005F6146" w:rsidP="005F6146">
      <w:pPr>
        <w:spacing w:beforeLines="60" w:before="144" w:afterLines="60" w:after="144"/>
        <w:rPr>
          <w:rFonts w:ascii="Arial" w:hAnsi="Arial" w:cs="Arial"/>
          <w:sz w:val="20"/>
          <w:szCs w:val="22"/>
        </w:rPr>
      </w:pPr>
      <w:r w:rsidRPr="005912B0">
        <w:rPr>
          <w:rFonts w:ascii="Arial" w:hAnsi="Arial" w:cs="Arial"/>
          <w:sz w:val="20"/>
          <w:szCs w:val="22"/>
        </w:rPr>
        <w:t>(Detail as applicable and/ or attach a screenshot of the Funding Offer)</w:t>
      </w: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Default="005F6146" w:rsidP="005F6146">
      <w:pPr>
        <w:rPr>
          <w:rFonts w:ascii="Arial" w:hAnsi="Arial" w:cs="Arial"/>
        </w:rPr>
      </w:pPr>
    </w:p>
    <w:p w:rsidR="005F6146" w:rsidRPr="007F10AA" w:rsidRDefault="005F6146" w:rsidP="005F6146">
      <w:pPr>
        <w:rPr>
          <w:rFonts w:ascii="Arial" w:hAnsi="Arial" w:cs="Arial"/>
          <w:b/>
          <w:sz w:val="22"/>
          <w:szCs w:val="22"/>
        </w:rPr>
      </w:pPr>
      <w:r w:rsidRPr="007F10AA">
        <w:rPr>
          <w:rFonts w:ascii="Arial" w:hAnsi="Arial" w:cs="Arial"/>
          <w:b/>
          <w:sz w:val="22"/>
          <w:szCs w:val="22"/>
        </w:rPr>
        <w:lastRenderedPageBreak/>
        <w:t xml:space="preserve">ANNEXURE A: PROPOSAL </w:t>
      </w:r>
    </w:p>
    <w:p w:rsidR="005F6146" w:rsidRDefault="005F6146" w:rsidP="005F6146">
      <w:pPr>
        <w:rPr>
          <w:rFonts w:ascii="Arial" w:hAnsi="Arial" w:cs="Arial"/>
          <w:b/>
        </w:rPr>
      </w:pPr>
    </w:p>
    <w:p w:rsidR="005F6146" w:rsidRPr="007F10AA" w:rsidRDefault="005F6146" w:rsidP="005F6146">
      <w:pPr>
        <w:rPr>
          <w:rFonts w:ascii="Arial" w:hAnsi="Arial" w:cs="Arial"/>
          <w:sz w:val="20"/>
          <w:szCs w:val="20"/>
        </w:rPr>
      </w:pPr>
      <w:r>
        <w:rPr>
          <w:rFonts w:ascii="Arial" w:hAnsi="Arial" w:cs="Arial"/>
          <w:sz w:val="20"/>
          <w:szCs w:val="20"/>
        </w:rPr>
        <w:t>(Attach copy of Proposal)</w:t>
      </w:r>
    </w:p>
    <w:p w:rsidR="00521272" w:rsidRPr="000D3B66" w:rsidRDefault="00521272" w:rsidP="005F6146">
      <w:pPr>
        <w:spacing w:beforeLines="60" w:before="144" w:afterLines="60" w:after="144"/>
        <w:rPr>
          <w:rFonts w:ascii="Arial" w:hAnsi="Arial" w:cs="Arial"/>
        </w:rPr>
      </w:pPr>
      <w:bookmarkStart w:id="2" w:name="_GoBack"/>
      <w:bookmarkEnd w:id="2"/>
    </w:p>
    <w:sectPr w:rsidR="00521272" w:rsidRPr="000D3B66" w:rsidSect="001C11A1">
      <w:footerReference w:type="default" r:id="rId8"/>
      <w:headerReference w:type="first" r:id="rId9"/>
      <w:pgSz w:w="11899" w:h="16838" w:code="9"/>
      <w:pgMar w:top="1361" w:right="1134" w:bottom="680" w:left="1134" w:header="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9A" w:rsidRDefault="0053279A">
      <w:r>
        <w:separator/>
      </w:r>
    </w:p>
  </w:endnote>
  <w:endnote w:type="continuationSeparator" w:id="0">
    <w:p w:rsidR="0053279A" w:rsidRDefault="0053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72" w:rsidRPr="00250E7F" w:rsidRDefault="00D17ED8" w:rsidP="00521272">
    <w:pPr>
      <w:pStyle w:val="Footer"/>
      <w:tabs>
        <w:tab w:val="clear" w:pos="8640"/>
        <w:tab w:val="right" w:pos="9639"/>
      </w:tabs>
      <w:rPr>
        <w:rStyle w:val="Hyperlink"/>
        <w:rFonts w:ascii="Arial" w:hAnsi="Arial" w:cs="Arial"/>
        <w:sz w:val="16"/>
        <w:szCs w:val="16"/>
      </w:rPr>
    </w:pPr>
    <w:r>
      <w:rPr>
        <w:rFonts w:ascii="Arial" w:hAnsi="Arial" w:cs="Arial"/>
        <w:sz w:val="16"/>
        <w:szCs w:val="16"/>
      </w:rPr>
      <w:t>DIN</w:t>
    </w:r>
    <w:r w:rsidR="00B54ADF">
      <w:rPr>
        <w:rFonts w:ascii="Arial" w:hAnsi="Arial" w:cs="Arial"/>
        <w:sz w:val="16"/>
        <w:szCs w:val="16"/>
      </w:rPr>
      <w:t xml:space="preserve"> </w:t>
    </w:r>
    <w:r w:rsidR="00686D22">
      <w:rPr>
        <w:rFonts w:ascii="Arial" w:hAnsi="Arial" w:cs="Arial"/>
        <w:sz w:val="16"/>
        <w:szCs w:val="16"/>
      </w:rPr>
      <w:t>Seed</w:t>
    </w:r>
    <w:r w:rsidR="00B54ADF">
      <w:rPr>
        <w:rFonts w:ascii="Arial" w:hAnsi="Arial" w:cs="Arial"/>
        <w:sz w:val="16"/>
        <w:szCs w:val="16"/>
      </w:rPr>
      <w:t xml:space="preserve"> Project</w:t>
    </w:r>
    <w:r w:rsidR="00521272">
      <w:rPr>
        <w:rFonts w:ascii="Arial" w:hAnsi="Arial" w:cs="Arial"/>
        <w:sz w:val="16"/>
        <w:szCs w:val="16"/>
      </w:rPr>
      <w:t xml:space="preserve"> Agreement </w:t>
    </w:r>
    <w:r w:rsidR="005E49A5">
      <w:rPr>
        <w:rFonts w:ascii="Arial" w:hAnsi="Arial" w:cs="Arial"/>
        <w:sz w:val="16"/>
        <w:szCs w:val="16"/>
      </w:rPr>
      <w:t>201</w:t>
    </w:r>
    <w:r w:rsidR="00322B86">
      <w:rPr>
        <w:rFonts w:ascii="Arial" w:hAnsi="Arial" w:cs="Arial"/>
        <w:sz w:val="16"/>
        <w:szCs w:val="16"/>
      </w:rPr>
      <w:t>9</w:t>
    </w:r>
    <w:r w:rsidR="00521272">
      <w:rPr>
        <w:rFonts w:ascii="Arial" w:hAnsi="Arial" w:cs="Arial"/>
        <w:sz w:val="16"/>
        <w:szCs w:val="16"/>
      </w:rPr>
      <w:tab/>
    </w:r>
    <w:r w:rsidR="00521272">
      <w:rPr>
        <w:rFonts w:ascii="Arial" w:hAnsi="Arial" w:cs="Arial"/>
        <w:sz w:val="16"/>
        <w:szCs w:val="16"/>
      </w:rPr>
      <w:tab/>
    </w:r>
    <w:r w:rsidR="00521272" w:rsidRPr="00381346">
      <w:rPr>
        <w:rFonts w:ascii="Arial" w:hAnsi="Arial" w:cs="Arial"/>
        <w:sz w:val="16"/>
        <w:szCs w:val="16"/>
      </w:rPr>
      <w:t xml:space="preserve">Page </w:t>
    </w:r>
    <w:r w:rsidR="00521272" w:rsidRPr="00381346">
      <w:rPr>
        <w:rFonts w:ascii="Arial" w:hAnsi="Arial" w:cs="Arial"/>
        <w:sz w:val="16"/>
        <w:szCs w:val="16"/>
      </w:rPr>
      <w:fldChar w:fldCharType="begin"/>
    </w:r>
    <w:r w:rsidR="00521272" w:rsidRPr="00381346">
      <w:rPr>
        <w:rFonts w:ascii="Arial" w:hAnsi="Arial" w:cs="Arial"/>
        <w:sz w:val="16"/>
        <w:szCs w:val="16"/>
      </w:rPr>
      <w:instrText xml:space="preserve"> PAGE </w:instrText>
    </w:r>
    <w:r w:rsidR="00521272" w:rsidRPr="00381346">
      <w:rPr>
        <w:rFonts w:ascii="Arial" w:hAnsi="Arial" w:cs="Arial"/>
        <w:sz w:val="16"/>
        <w:szCs w:val="16"/>
      </w:rPr>
      <w:fldChar w:fldCharType="separate"/>
    </w:r>
    <w:r w:rsidR="00322B86">
      <w:rPr>
        <w:rFonts w:ascii="Arial" w:hAnsi="Arial" w:cs="Arial"/>
        <w:noProof/>
        <w:sz w:val="16"/>
        <w:szCs w:val="16"/>
      </w:rPr>
      <w:t>12</w:t>
    </w:r>
    <w:r w:rsidR="00521272" w:rsidRPr="00381346">
      <w:rPr>
        <w:rFonts w:ascii="Arial" w:hAnsi="Arial" w:cs="Arial"/>
        <w:sz w:val="16"/>
        <w:szCs w:val="16"/>
      </w:rPr>
      <w:fldChar w:fldCharType="end"/>
    </w:r>
    <w:r w:rsidR="00521272" w:rsidRPr="00381346">
      <w:rPr>
        <w:rFonts w:ascii="Arial" w:hAnsi="Arial" w:cs="Arial"/>
        <w:sz w:val="16"/>
        <w:szCs w:val="16"/>
      </w:rPr>
      <w:t xml:space="preserve"> of </w:t>
    </w:r>
    <w:r w:rsidR="00521272" w:rsidRPr="00381346">
      <w:rPr>
        <w:rFonts w:ascii="Arial" w:hAnsi="Arial" w:cs="Arial"/>
        <w:sz w:val="16"/>
        <w:szCs w:val="16"/>
      </w:rPr>
      <w:fldChar w:fldCharType="begin"/>
    </w:r>
    <w:r w:rsidR="00521272" w:rsidRPr="00381346">
      <w:rPr>
        <w:rFonts w:ascii="Arial" w:hAnsi="Arial" w:cs="Arial"/>
        <w:sz w:val="16"/>
        <w:szCs w:val="16"/>
      </w:rPr>
      <w:instrText xml:space="preserve"> NUMPAGES </w:instrText>
    </w:r>
    <w:r w:rsidR="00521272" w:rsidRPr="00381346">
      <w:rPr>
        <w:rFonts w:ascii="Arial" w:hAnsi="Arial" w:cs="Arial"/>
        <w:sz w:val="16"/>
        <w:szCs w:val="16"/>
      </w:rPr>
      <w:fldChar w:fldCharType="separate"/>
    </w:r>
    <w:r w:rsidR="00322B86">
      <w:rPr>
        <w:rFonts w:ascii="Arial" w:hAnsi="Arial" w:cs="Arial"/>
        <w:noProof/>
        <w:sz w:val="16"/>
        <w:szCs w:val="16"/>
      </w:rPr>
      <w:t>12</w:t>
    </w:r>
    <w:r w:rsidR="00521272" w:rsidRPr="0038134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9A" w:rsidRDefault="0053279A">
      <w:r>
        <w:separator/>
      </w:r>
    </w:p>
  </w:footnote>
  <w:footnote w:type="continuationSeparator" w:id="0">
    <w:p w:rsidR="0053279A" w:rsidRDefault="0053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87" w:rsidRDefault="00A04387">
    <w:pPr>
      <w:pStyle w:val="Header"/>
    </w:pPr>
    <w:r>
      <w:rPr>
        <w:noProof/>
        <w:lang w:eastAsia="en-AU"/>
      </w:rPr>
      <w:drawing>
        <wp:anchor distT="0" distB="0" distL="114300" distR="114300" simplePos="0" relativeHeight="251659264" behindDoc="0" locked="0" layoutInCell="1" allowOverlap="1" wp14:anchorId="4BEA61A6" wp14:editId="79B0FD5C">
          <wp:simplePos x="0" y="0"/>
          <wp:positionH relativeFrom="margin">
            <wp:posOffset>1847850</wp:posOffset>
          </wp:positionH>
          <wp:positionV relativeFrom="margin">
            <wp:posOffset>-242570</wp:posOffset>
          </wp:positionV>
          <wp:extent cx="2381250" cy="60882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etterhead_PS-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81250" cy="60882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C31"/>
    <w:multiLevelType w:val="multilevel"/>
    <w:tmpl w:val="304EA890"/>
    <w:lvl w:ilvl="0">
      <w:start w:val="1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9A6CF8"/>
    <w:multiLevelType w:val="multilevel"/>
    <w:tmpl w:val="6CCC514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DF0A05"/>
    <w:multiLevelType w:val="hybridMultilevel"/>
    <w:tmpl w:val="2D269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3429E6"/>
    <w:multiLevelType w:val="multilevel"/>
    <w:tmpl w:val="21F2CC96"/>
    <w:lvl w:ilvl="0">
      <w:start w:val="7"/>
      <w:numFmt w:val="decimal"/>
      <w:isLgl/>
      <w:lvlText w:val="%1."/>
      <w:lvlJc w:val="left"/>
      <w:pPr>
        <w:tabs>
          <w:tab w:val="num" w:pos="360"/>
        </w:tabs>
        <w:ind w:left="360" w:hanging="360"/>
      </w:pPr>
      <w:rPr>
        <w:rFonts w:hint="default"/>
        <w:b/>
        <w:i w:val="0"/>
      </w:rPr>
    </w:lvl>
    <w:lvl w:ilvl="1">
      <w:start w:val="2"/>
      <w:numFmt w:val="decimal"/>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1572A4"/>
    <w:multiLevelType w:val="multilevel"/>
    <w:tmpl w:val="A4083E2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E26A52"/>
    <w:multiLevelType w:val="multilevel"/>
    <w:tmpl w:val="108E54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803D5A"/>
    <w:multiLevelType w:val="multilevel"/>
    <w:tmpl w:val="D9FE8888"/>
    <w:lvl w:ilvl="0">
      <w:start w:val="7"/>
      <w:numFmt w:val="decimal"/>
      <w:lvlText w:val="%1"/>
      <w:lvlJc w:val="left"/>
      <w:pPr>
        <w:ind w:left="360" w:hanging="360"/>
      </w:pPr>
      <w:rPr>
        <w:rFonts w:hint="default"/>
      </w:rPr>
    </w:lvl>
    <w:lvl w:ilvl="1">
      <w:start w:val="3"/>
      <w:numFmt w:val="decimal"/>
      <w:lvlText w:val="%1.%2"/>
      <w:lvlJc w:val="left"/>
      <w:pPr>
        <w:ind w:left="1806" w:hanging="360"/>
      </w:pPr>
      <w:rPr>
        <w:rFonts w:hint="default"/>
      </w:rPr>
    </w:lvl>
    <w:lvl w:ilvl="2">
      <w:start w:val="1"/>
      <w:numFmt w:val="decimal"/>
      <w:lvlText w:val="%1.%2.%3"/>
      <w:lvlJc w:val="left"/>
      <w:pPr>
        <w:ind w:left="3612" w:hanging="720"/>
      </w:pPr>
      <w:rPr>
        <w:rFonts w:hint="default"/>
      </w:rPr>
    </w:lvl>
    <w:lvl w:ilvl="3">
      <w:start w:val="1"/>
      <w:numFmt w:val="decimal"/>
      <w:lvlText w:val="%1.%2.%3.%4"/>
      <w:lvlJc w:val="left"/>
      <w:pPr>
        <w:ind w:left="5058" w:hanging="720"/>
      </w:pPr>
      <w:rPr>
        <w:rFonts w:hint="default"/>
      </w:rPr>
    </w:lvl>
    <w:lvl w:ilvl="4">
      <w:start w:val="1"/>
      <w:numFmt w:val="decimal"/>
      <w:lvlText w:val="%1.%2.%3.%4.%5"/>
      <w:lvlJc w:val="left"/>
      <w:pPr>
        <w:ind w:left="6864" w:hanging="1080"/>
      </w:pPr>
      <w:rPr>
        <w:rFonts w:hint="default"/>
      </w:rPr>
    </w:lvl>
    <w:lvl w:ilvl="5">
      <w:start w:val="1"/>
      <w:numFmt w:val="decimal"/>
      <w:lvlText w:val="%1.%2.%3.%4.%5.%6"/>
      <w:lvlJc w:val="left"/>
      <w:pPr>
        <w:ind w:left="8310" w:hanging="1080"/>
      </w:pPr>
      <w:rPr>
        <w:rFonts w:hint="default"/>
      </w:rPr>
    </w:lvl>
    <w:lvl w:ilvl="6">
      <w:start w:val="1"/>
      <w:numFmt w:val="decimal"/>
      <w:lvlText w:val="%1.%2.%3.%4.%5.%6.%7"/>
      <w:lvlJc w:val="left"/>
      <w:pPr>
        <w:ind w:left="10116" w:hanging="1440"/>
      </w:pPr>
      <w:rPr>
        <w:rFonts w:hint="default"/>
      </w:rPr>
    </w:lvl>
    <w:lvl w:ilvl="7">
      <w:start w:val="1"/>
      <w:numFmt w:val="decimal"/>
      <w:lvlText w:val="%1.%2.%3.%4.%5.%6.%7.%8"/>
      <w:lvlJc w:val="left"/>
      <w:pPr>
        <w:ind w:left="11562" w:hanging="1440"/>
      </w:pPr>
      <w:rPr>
        <w:rFonts w:hint="default"/>
      </w:rPr>
    </w:lvl>
    <w:lvl w:ilvl="8">
      <w:start w:val="1"/>
      <w:numFmt w:val="decimal"/>
      <w:lvlText w:val="%1.%2.%3.%4.%5.%6.%7.%8.%9"/>
      <w:lvlJc w:val="left"/>
      <w:pPr>
        <w:ind w:left="13368" w:hanging="1800"/>
      </w:pPr>
      <w:rPr>
        <w:rFonts w:hint="default"/>
      </w:rPr>
    </w:lvl>
  </w:abstractNum>
  <w:abstractNum w:abstractNumId="7" w15:restartNumberingAfterBreak="0">
    <w:nsid w:val="23302434"/>
    <w:multiLevelType w:val="multilevel"/>
    <w:tmpl w:val="24F66E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2920C7"/>
    <w:multiLevelType w:val="multilevel"/>
    <w:tmpl w:val="599E590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BB55AB"/>
    <w:multiLevelType w:val="multilevel"/>
    <w:tmpl w:val="38A810FA"/>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lvlText w:val="(%4)"/>
      <w:lvlJc w:val="left"/>
      <w:pPr>
        <w:tabs>
          <w:tab w:val="num" w:pos="1800"/>
        </w:tabs>
        <w:ind w:left="1728" w:hanging="648"/>
      </w:pPr>
      <w:rPr>
        <w:rFonts w:hint="default"/>
        <w:sz w:val="20"/>
        <w:szCs w:val="20"/>
      </w:rPr>
    </w:lvl>
    <w:lvl w:ilvl="4">
      <w:start w:val="1"/>
      <w:numFmt w:val="upp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A1117EB"/>
    <w:multiLevelType w:val="multilevel"/>
    <w:tmpl w:val="1E6EAB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7C56AF"/>
    <w:multiLevelType w:val="hybridMultilevel"/>
    <w:tmpl w:val="44F49244"/>
    <w:lvl w:ilvl="0" w:tplc="AE242588">
      <w:start w:val="1"/>
      <w:numFmt w:val="upperLetter"/>
      <w:lvlText w:val="%1."/>
      <w:lvlJc w:val="left"/>
      <w:pPr>
        <w:tabs>
          <w:tab w:val="num" w:pos="374"/>
        </w:tabs>
        <w:ind w:left="374" w:hanging="360"/>
      </w:pPr>
      <w:rPr>
        <w:rFonts w:hint="default"/>
      </w:rPr>
    </w:lvl>
    <w:lvl w:ilvl="1" w:tplc="0C090019" w:tentative="1">
      <w:start w:val="1"/>
      <w:numFmt w:val="lowerLetter"/>
      <w:lvlText w:val="%2."/>
      <w:lvlJc w:val="left"/>
      <w:pPr>
        <w:tabs>
          <w:tab w:val="num" w:pos="1094"/>
        </w:tabs>
        <w:ind w:left="1094" w:hanging="360"/>
      </w:pPr>
    </w:lvl>
    <w:lvl w:ilvl="2" w:tplc="0C09001B" w:tentative="1">
      <w:start w:val="1"/>
      <w:numFmt w:val="lowerRoman"/>
      <w:lvlText w:val="%3."/>
      <w:lvlJc w:val="right"/>
      <w:pPr>
        <w:tabs>
          <w:tab w:val="num" w:pos="1814"/>
        </w:tabs>
        <w:ind w:left="1814" w:hanging="180"/>
      </w:pPr>
    </w:lvl>
    <w:lvl w:ilvl="3" w:tplc="0C09000F" w:tentative="1">
      <w:start w:val="1"/>
      <w:numFmt w:val="decimal"/>
      <w:lvlText w:val="%4."/>
      <w:lvlJc w:val="left"/>
      <w:pPr>
        <w:tabs>
          <w:tab w:val="num" w:pos="2534"/>
        </w:tabs>
        <w:ind w:left="2534" w:hanging="360"/>
      </w:pPr>
    </w:lvl>
    <w:lvl w:ilvl="4" w:tplc="0C090019" w:tentative="1">
      <w:start w:val="1"/>
      <w:numFmt w:val="lowerLetter"/>
      <w:lvlText w:val="%5."/>
      <w:lvlJc w:val="left"/>
      <w:pPr>
        <w:tabs>
          <w:tab w:val="num" w:pos="3254"/>
        </w:tabs>
        <w:ind w:left="3254" w:hanging="360"/>
      </w:pPr>
    </w:lvl>
    <w:lvl w:ilvl="5" w:tplc="0C09001B" w:tentative="1">
      <w:start w:val="1"/>
      <w:numFmt w:val="lowerRoman"/>
      <w:lvlText w:val="%6."/>
      <w:lvlJc w:val="right"/>
      <w:pPr>
        <w:tabs>
          <w:tab w:val="num" w:pos="3974"/>
        </w:tabs>
        <w:ind w:left="3974" w:hanging="180"/>
      </w:pPr>
    </w:lvl>
    <w:lvl w:ilvl="6" w:tplc="0C09000F" w:tentative="1">
      <w:start w:val="1"/>
      <w:numFmt w:val="decimal"/>
      <w:lvlText w:val="%7."/>
      <w:lvlJc w:val="left"/>
      <w:pPr>
        <w:tabs>
          <w:tab w:val="num" w:pos="4694"/>
        </w:tabs>
        <w:ind w:left="4694" w:hanging="360"/>
      </w:pPr>
    </w:lvl>
    <w:lvl w:ilvl="7" w:tplc="0C090019" w:tentative="1">
      <w:start w:val="1"/>
      <w:numFmt w:val="lowerLetter"/>
      <w:lvlText w:val="%8."/>
      <w:lvlJc w:val="left"/>
      <w:pPr>
        <w:tabs>
          <w:tab w:val="num" w:pos="5414"/>
        </w:tabs>
        <w:ind w:left="5414" w:hanging="360"/>
      </w:pPr>
    </w:lvl>
    <w:lvl w:ilvl="8" w:tplc="0C09001B" w:tentative="1">
      <w:start w:val="1"/>
      <w:numFmt w:val="lowerRoman"/>
      <w:lvlText w:val="%9."/>
      <w:lvlJc w:val="right"/>
      <w:pPr>
        <w:tabs>
          <w:tab w:val="num" w:pos="6134"/>
        </w:tabs>
        <w:ind w:left="6134" w:hanging="180"/>
      </w:pPr>
    </w:lvl>
  </w:abstractNum>
  <w:abstractNum w:abstractNumId="12" w15:restartNumberingAfterBreak="0">
    <w:nsid w:val="38D03036"/>
    <w:multiLevelType w:val="multilevel"/>
    <w:tmpl w:val="8DDC91E4"/>
    <w:lvl w:ilvl="0">
      <w:start w:val="7"/>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237F99"/>
    <w:multiLevelType w:val="hybridMultilevel"/>
    <w:tmpl w:val="4CB41B18"/>
    <w:lvl w:ilvl="0" w:tplc="1C2634C4">
      <w:start w:val="1"/>
      <w:numFmt w:val="lowerLetter"/>
      <w:lvlText w:val="(%1)"/>
      <w:lvlJc w:val="left"/>
      <w:pPr>
        <w:tabs>
          <w:tab w:val="num" w:pos="1146"/>
        </w:tabs>
        <w:ind w:left="1146" w:hanging="720"/>
      </w:pPr>
      <w:rPr>
        <w:rFonts w:hint="default"/>
      </w:rPr>
    </w:lvl>
    <w:lvl w:ilvl="1" w:tplc="1C2634C4">
      <w:start w:val="1"/>
      <w:numFmt w:val="lowerLetter"/>
      <w:lvlText w:val="(%2)"/>
      <w:lvlJc w:val="left"/>
      <w:pPr>
        <w:tabs>
          <w:tab w:val="num" w:pos="1506"/>
        </w:tabs>
        <w:ind w:left="1506" w:hanging="720"/>
      </w:pPr>
      <w:rPr>
        <w:rFonts w:hint="default"/>
      </w:rPr>
    </w:lvl>
    <w:lvl w:ilvl="2" w:tplc="0C09001B">
      <w:start w:val="1"/>
      <w:numFmt w:val="lowerRoman"/>
      <w:lvlText w:val="%3."/>
      <w:lvlJc w:val="right"/>
      <w:pPr>
        <w:tabs>
          <w:tab w:val="num" w:pos="1866"/>
        </w:tabs>
        <w:ind w:left="1866" w:hanging="180"/>
      </w:pPr>
    </w:lvl>
    <w:lvl w:ilvl="3" w:tplc="D7A8C2D4">
      <w:start w:val="1"/>
      <w:numFmt w:val="lowerLetter"/>
      <w:lvlText w:val="%4)"/>
      <w:lvlJc w:val="left"/>
      <w:pPr>
        <w:ind w:left="2586" w:hanging="360"/>
      </w:pPr>
      <w:rPr>
        <w:rFonts w:hint="default"/>
      </w:rPr>
    </w:lvl>
    <w:lvl w:ilvl="4" w:tplc="0C090019" w:tentative="1">
      <w:start w:val="1"/>
      <w:numFmt w:val="lowerLetter"/>
      <w:lvlText w:val="%5."/>
      <w:lvlJc w:val="left"/>
      <w:pPr>
        <w:tabs>
          <w:tab w:val="num" w:pos="3306"/>
        </w:tabs>
        <w:ind w:left="3306" w:hanging="360"/>
      </w:pPr>
    </w:lvl>
    <w:lvl w:ilvl="5" w:tplc="0C09001B" w:tentative="1">
      <w:start w:val="1"/>
      <w:numFmt w:val="lowerRoman"/>
      <w:lvlText w:val="%6."/>
      <w:lvlJc w:val="right"/>
      <w:pPr>
        <w:tabs>
          <w:tab w:val="num" w:pos="4026"/>
        </w:tabs>
        <w:ind w:left="4026" w:hanging="180"/>
      </w:pPr>
    </w:lvl>
    <w:lvl w:ilvl="6" w:tplc="0C09000F" w:tentative="1">
      <w:start w:val="1"/>
      <w:numFmt w:val="decimal"/>
      <w:lvlText w:val="%7."/>
      <w:lvlJc w:val="left"/>
      <w:pPr>
        <w:tabs>
          <w:tab w:val="num" w:pos="4746"/>
        </w:tabs>
        <w:ind w:left="4746" w:hanging="360"/>
      </w:pPr>
    </w:lvl>
    <w:lvl w:ilvl="7" w:tplc="0C090019" w:tentative="1">
      <w:start w:val="1"/>
      <w:numFmt w:val="lowerLetter"/>
      <w:lvlText w:val="%8."/>
      <w:lvlJc w:val="left"/>
      <w:pPr>
        <w:tabs>
          <w:tab w:val="num" w:pos="5466"/>
        </w:tabs>
        <w:ind w:left="5466" w:hanging="360"/>
      </w:pPr>
    </w:lvl>
    <w:lvl w:ilvl="8" w:tplc="0C09001B" w:tentative="1">
      <w:start w:val="1"/>
      <w:numFmt w:val="lowerRoman"/>
      <w:lvlText w:val="%9."/>
      <w:lvlJc w:val="right"/>
      <w:pPr>
        <w:tabs>
          <w:tab w:val="num" w:pos="6186"/>
        </w:tabs>
        <w:ind w:left="6186" w:hanging="180"/>
      </w:pPr>
    </w:lvl>
  </w:abstractNum>
  <w:abstractNum w:abstractNumId="14" w15:restartNumberingAfterBreak="0">
    <w:nsid w:val="3C541BB6"/>
    <w:multiLevelType w:val="multilevel"/>
    <w:tmpl w:val="8FEA65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41B4C"/>
    <w:multiLevelType w:val="multilevel"/>
    <w:tmpl w:val="C9C4099A"/>
    <w:lvl w:ilvl="0">
      <w:start w:val="8"/>
      <w:numFmt w:val="decimal"/>
      <w:isLgl/>
      <w:lvlText w:val="%1."/>
      <w:lvlJc w:val="left"/>
      <w:pPr>
        <w:tabs>
          <w:tab w:val="num" w:pos="360"/>
        </w:tabs>
        <w:ind w:left="360" w:hanging="360"/>
      </w:pPr>
      <w:rPr>
        <w:rFonts w:hint="default"/>
        <w:b/>
        <w:i w:val="0"/>
      </w:rPr>
    </w:lvl>
    <w:lvl w:ilvl="1">
      <w:start w:val="6"/>
      <w:numFmt w:val="decimal"/>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F0C6D92"/>
    <w:multiLevelType w:val="multilevel"/>
    <w:tmpl w:val="A16AFED6"/>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7C7160"/>
    <w:multiLevelType w:val="multilevel"/>
    <w:tmpl w:val="6C70611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FEC58A3"/>
    <w:multiLevelType w:val="multilevel"/>
    <w:tmpl w:val="38A810FA"/>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lvlText w:val="(%4)"/>
      <w:lvlJc w:val="left"/>
      <w:pPr>
        <w:tabs>
          <w:tab w:val="num" w:pos="1800"/>
        </w:tabs>
        <w:ind w:left="1728" w:hanging="648"/>
      </w:pPr>
      <w:rPr>
        <w:rFonts w:hint="default"/>
        <w:sz w:val="20"/>
        <w:szCs w:val="20"/>
      </w:rPr>
    </w:lvl>
    <w:lvl w:ilvl="4">
      <w:start w:val="1"/>
      <w:numFmt w:val="upp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3662615"/>
    <w:multiLevelType w:val="hybridMultilevel"/>
    <w:tmpl w:val="4CB41B18"/>
    <w:lvl w:ilvl="0" w:tplc="1C2634C4">
      <w:start w:val="1"/>
      <w:numFmt w:val="lowerLetter"/>
      <w:lvlText w:val="(%1)"/>
      <w:lvlJc w:val="left"/>
      <w:pPr>
        <w:tabs>
          <w:tab w:val="num" w:pos="1146"/>
        </w:tabs>
        <w:ind w:left="1146" w:hanging="720"/>
      </w:pPr>
      <w:rPr>
        <w:rFonts w:hint="default"/>
      </w:rPr>
    </w:lvl>
    <w:lvl w:ilvl="1" w:tplc="1C2634C4">
      <w:start w:val="1"/>
      <w:numFmt w:val="lowerLetter"/>
      <w:lvlText w:val="(%2)"/>
      <w:lvlJc w:val="left"/>
      <w:pPr>
        <w:tabs>
          <w:tab w:val="num" w:pos="1506"/>
        </w:tabs>
        <w:ind w:left="1506" w:hanging="720"/>
      </w:pPr>
      <w:rPr>
        <w:rFonts w:hint="default"/>
      </w:rPr>
    </w:lvl>
    <w:lvl w:ilvl="2" w:tplc="0C09001B">
      <w:start w:val="1"/>
      <w:numFmt w:val="lowerRoman"/>
      <w:lvlText w:val="%3."/>
      <w:lvlJc w:val="right"/>
      <w:pPr>
        <w:tabs>
          <w:tab w:val="num" w:pos="1866"/>
        </w:tabs>
        <w:ind w:left="1866" w:hanging="180"/>
      </w:pPr>
    </w:lvl>
    <w:lvl w:ilvl="3" w:tplc="D7A8C2D4">
      <w:start w:val="1"/>
      <w:numFmt w:val="lowerLetter"/>
      <w:lvlText w:val="%4)"/>
      <w:lvlJc w:val="left"/>
      <w:pPr>
        <w:ind w:left="2586" w:hanging="360"/>
      </w:pPr>
      <w:rPr>
        <w:rFonts w:hint="default"/>
      </w:rPr>
    </w:lvl>
    <w:lvl w:ilvl="4" w:tplc="0C090019" w:tentative="1">
      <w:start w:val="1"/>
      <w:numFmt w:val="lowerLetter"/>
      <w:lvlText w:val="%5."/>
      <w:lvlJc w:val="left"/>
      <w:pPr>
        <w:tabs>
          <w:tab w:val="num" w:pos="3306"/>
        </w:tabs>
        <w:ind w:left="3306" w:hanging="360"/>
      </w:pPr>
    </w:lvl>
    <w:lvl w:ilvl="5" w:tplc="0C09001B" w:tentative="1">
      <w:start w:val="1"/>
      <w:numFmt w:val="lowerRoman"/>
      <w:lvlText w:val="%6."/>
      <w:lvlJc w:val="right"/>
      <w:pPr>
        <w:tabs>
          <w:tab w:val="num" w:pos="4026"/>
        </w:tabs>
        <w:ind w:left="4026" w:hanging="180"/>
      </w:pPr>
    </w:lvl>
    <w:lvl w:ilvl="6" w:tplc="0C09000F" w:tentative="1">
      <w:start w:val="1"/>
      <w:numFmt w:val="decimal"/>
      <w:lvlText w:val="%7."/>
      <w:lvlJc w:val="left"/>
      <w:pPr>
        <w:tabs>
          <w:tab w:val="num" w:pos="4746"/>
        </w:tabs>
        <w:ind w:left="4746" w:hanging="360"/>
      </w:pPr>
    </w:lvl>
    <w:lvl w:ilvl="7" w:tplc="0C090019" w:tentative="1">
      <w:start w:val="1"/>
      <w:numFmt w:val="lowerLetter"/>
      <w:lvlText w:val="%8."/>
      <w:lvlJc w:val="left"/>
      <w:pPr>
        <w:tabs>
          <w:tab w:val="num" w:pos="5466"/>
        </w:tabs>
        <w:ind w:left="5466" w:hanging="360"/>
      </w:pPr>
    </w:lvl>
    <w:lvl w:ilvl="8" w:tplc="0C09001B" w:tentative="1">
      <w:start w:val="1"/>
      <w:numFmt w:val="lowerRoman"/>
      <w:lvlText w:val="%9."/>
      <w:lvlJc w:val="right"/>
      <w:pPr>
        <w:tabs>
          <w:tab w:val="num" w:pos="6186"/>
        </w:tabs>
        <w:ind w:left="6186" w:hanging="180"/>
      </w:pPr>
    </w:lvl>
  </w:abstractNum>
  <w:abstractNum w:abstractNumId="20" w15:restartNumberingAfterBreak="0">
    <w:nsid w:val="55933F48"/>
    <w:multiLevelType w:val="hybridMultilevel"/>
    <w:tmpl w:val="871EE8CE"/>
    <w:lvl w:ilvl="0" w:tplc="1C2634C4">
      <w:start w:val="1"/>
      <w:numFmt w:val="lowerLetter"/>
      <w:lvlText w:val="(%1)"/>
      <w:lvlJc w:val="left"/>
      <w:pPr>
        <w:tabs>
          <w:tab w:val="num" w:pos="1146"/>
        </w:tabs>
        <w:ind w:left="1146" w:hanging="720"/>
      </w:pPr>
      <w:rPr>
        <w:rFonts w:hint="default"/>
      </w:rPr>
    </w:lvl>
    <w:lvl w:ilvl="1" w:tplc="1C2634C4">
      <w:start w:val="1"/>
      <w:numFmt w:val="lowerLetter"/>
      <w:lvlText w:val="(%2)"/>
      <w:lvlJc w:val="left"/>
      <w:pPr>
        <w:tabs>
          <w:tab w:val="num" w:pos="1506"/>
        </w:tabs>
        <w:ind w:left="1506" w:hanging="720"/>
      </w:pPr>
      <w:rPr>
        <w:rFonts w:hint="default"/>
      </w:rPr>
    </w:lvl>
    <w:lvl w:ilvl="2" w:tplc="0C09001B">
      <w:start w:val="1"/>
      <w:numFmt w:val="lowerRoman"/>
      <w:lvlText w:val="%3."/>
      <w:lvlJc w:val="right"/>
      <w:pPr>
        <w:tabs>
          <w:tab w:val="num" w:pos="1866"/>
        </w:tabs>
        <w:ind w:left="1866" w:hanging="180"/>
      </w:pPr>
    </w:lvl>
    <w:lvl w:ilvl="3" w:tplc="D7A8C2D4">
      <w:start w:val="1"/>
      <w:numFmt w:val="lowerLetter"/>
      <w:lvlText w:val="%4)"/>
      <w:lvlJc w:val="left"/>
      <w:pPr>
        <w:ind w:left="2586" w:hanging="360"/>
      </w:pPr>
      <w:rPr>
        <w:rFonts w:hint="default"/>
      </w:rPr>
    </w:lvl>
    <w:lvl w:ilvl="4" w:tplc="CFC09AC0">
      <w:start w:val="31"/>
      <w:numFmt w:val="bullet"/>
      <w:lvlText w:val=""/>
      <w:lvlJc w:val="left"/>
      <w:pPr>
        <w:ind w:left="3306" w:hanging="360"/>
      </w:pPr>
      <w:rPr>
        <w:rFonts w:ascii="Symbol" w:eastAsia="Times New Roman" w:hAnsi="Symbol" w:cs="Arial" w:hint="default"/>
      </w:rPr>
    </w:lvl>
    <w:lvl w:ilvl="5" w:tplc="0C09001B" w:tentative="1">
      <w:start w:val="1"/>
      <w:numFmt w:val="lowerRoman"/>
      <w:lvlText w:val="%6."/>
      <w:lvlJc w:val="right"/>
      <w:pPr>
        <w:tabs>
          <w:tab w:val="num" w:pos="4026"/>
        </w:tabs>
        <w:ind w:left="4026" w:hanging="180"/>
      </w:pPr>
    </w:lvl>
    <w:lvl w:ilvl="6" w:tplc="0C09000F" w:tentative="1">
      <w:start w:val="1"/>
      <w:numFmt w:val="decimal"/>
      <w:lvlText w:val="%7."/>
      <w:lvlJc w:val="left"/>
      <w:pPr>
        <w:tabs>
          <w:tab w:val="num" w:pos="4746"/>
        </w:tabs>
        <w:ind w:left="4746" w:hanging="360"/>
      </w:pPr>
    </w:lvl>
    <w:lvl w:ilvl="7" w:tplc="0C090019" w:tentative="1">
      <w:start w:val="1"/>
      <w:numFmt w:val="lowerLetter"/>
      <w:lvlText w:val="%8."/>
      <w:lvlJc w:val="left"/>
      <w:pPr>
        <w:tabs>
          <w:tab w:val="num" w:pos="5466"/>
        </w:tabs>
        <w:ind w:left="5466" w:hanging="360"/>
      </w:pPr>
    </w:lvl>
    <w:lvl w:ilvl="8" w:tplc="0C09001B" w:tentative="1">
      <w:start w:val="1"/>
      <w:numFmt w:val="lowerRoman"/>
      <w:lvlText w:val="%9."/>
      <w:lvlJc w:val="right"/>
      <w:pPr>
        <w:tabs>
          <w:tab w:val="num" w:pos="6186"/>
        </w:tabs>
        <w:ind w:left="6186" w:hanging="180"/>
      </w:pPr>
    </w:lvl>
  </w:abstractNum>
  <w:abstractNum w:abstractNumId="21" w15:restartNumberingAfterBreak="0">
    <w:nsid w:val="62A51007"/>
    <w:multiLevelType w:val="hybridMultilevel"/>
    <w:tmpl w:val="57085C20"/>
    <w:lvl w:ilvl="0" w:tplc="FAE0F320">
      <w:start w:val="1"/>
      <w:numFmt w:val="lowerLetter"/>
      <w:lvlText w:val="(%1)"/>
      <w:lvlJc w:val="left"/>
      <w:pPr>
        <w:ind w:left="1084" w:hanging="360"/>
      </w:pPr>
      <w:rPr>
        <w:rFonts w:hint="default"/>
      </w:rPr>
    </w:lvl>
    <w:lvl w:ilvl="1" w:tplc="9ABE1B9C" w:tentative="1">
      <w:start w:val="1"/>
      <w:numFmt w:val="lowerLetter"/>
      <w:lvlText w:val="%2."/>
      <w:lvlJc w:val="left"/>
      <w:pPr>
        <w:ind w:left="1804" w:hanging="360"/>
      </w:pPr>
    </w:lvl>
    <w:lvl w:ilvl="2" w:tplc="6E226C5C" w:tentative="1">
      <w:start w:val="1"/>
      <w:numFmt w:val="lowerRoman"/>
      <w:lvlText w:val="%3."/>
      <w:lvlJc w:val="right"/>
      <w:pPr>
        <w:ind w:left="2524" w:hanging="180"/>
      </w:pPr>
    </w:lvl>
    <w:lvl w:ilvl="3" w:tplc="76FC1C04" w:tentative="1">
      <w:start w:val="1"/>
      <w:numFmt w:val="decimal"/>
      <w:lvlText w:val="%4."/>
      <w:lvlJc w:val="left"/>
      <w:pPr>
        <w:ind w:left="3244" w:hanging="360"/>
      </w:pPr>
    </w:lvl>
    <w:lvl w:ilvl="4" w:tplc="0706EDD6" w:tentative="1">
      <w:start w:val="1"/>
      <w:numFmt w:val="lowerLetter"/>
      <w:lvlText w:val="%5."/>
      <w:lvlJc w:val="left"/>
      <w:pPr>
        <w:ind w:left="3964" w:hanging="360"/>
      </w:pPr>
    </w:lvl>
    <w:lvl w:ilvl="5" w:tplc="DE9CC862" w:tentative="1">
      <w:start w:val="1"/>
      <w:numFmt w:val="lowerRoman"/>
      <w:lvlText w:val="%6."/>
      <w:lvlJc w:val="right"/>
      <w:pPr>
        <w:ind w:left="4684" w:hanging="180"/>
      </w:pPr>
    </w:lvl>
    <w:lvl w:ilvl="6" w:tplc="02AA9F3A" w:tentative="1">
      <w:start w:val="1"/>
      <w:numFmt w:val="decimal"/>
      <w:lvlText w:val="%7."/>
      <w:lvlJc w:val="left"/>
      <w:pPr>
        <w:ind w:left="5404" w:hanging="360"/>
      </w:pPr>
    </w:lvl>
    <w:lvl w:ilvl="7" w:tplc="0CDCAFE6" w:tentative="1">
      <w:start w:val="1"/>
      <w:numFmt w:val="lowerLetter"/>
      <w:lvlText w:val="%8."/>
      <w:lvlJc w:val="left"/>
      <w:pPr>
        <w:ind w:left="6124" w:hanging="360"/>
      </w:pPr>
    </w:lvl>
    <w:lvl w:ilvl="8" w:tplc="B63CB8E2" w:tentative="1">
      <w:start w:val="1"/>
      <w:numFmt w:val="lowerRoman"/>
      <w:lvlText w:val="%9."/>
      <w:lvlJc w:val="right"/>
      <w:pPr>
        <w:ind w:left="6844" w:hanging="180"/>
      </w:pPr>
    </w:lvl>
  </w:abstractNum>
  <w:abstractNum w:abstractNumId="22" w15:restartNumberingAfterBreak="0">
    <w:nsid w:val="655C4DF4"/>
    <w:multiLevelType w:val="hybridMultilevel"/>
    <w:tmpl w:val="AC665FB4"/>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A384704"/>
    <w:multiLevelType w:val="hybridMultilevel"/>
    <w:tmpl w:val="DB96B92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0000DD8"/>
    <w:multiLevelType w:val="multilevel"/>
    <w:tmpl w:val="0D56D834"/>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2F16921"/>
    <w:multiLevelType w:val="multilevel"/>
    <w:tmpl w:val="D88635F4"/>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A724215"/>
    <w:multiLevelType w:val="hybridMultilevel"/>
    <w:tmpl w:val="9DF67D7E"/>
    <w:lvl w:ilvl="0" w:tplc="0C09001B">
      <w:start w:val="1"/>
      <w:numFmt w:val="lowerRoman"/>
      <w:lvlText w:val="%1."/>
      <w:lvlJc w:val="right"/>
      <w:pPr>
        <w:ind w:left="2228" w:hanging="360"/>
      </w:pPr>
    </w:lvl>
    <w:lvl w:ilvl="1" w:tplc="0C090019" w:tentative="1">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27" w15:restartNumberingAfterBreak="0">
    <w:nsid w:val="7DB55B6E"/>
    <w:multiLevelType w:val="multilevel"/>
    <w:tmpl w:val="BB82F16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0"/>
  </w:num>
  <w:num w:numId="3">
    <w:abstractNumId w:val="11"/>
  </w:num>
  <w:num w:numId="4">
    <w:abstractNumId w:val="22"/>
  </w:num>
  <w:num w:numId="5">
    <w:abstractNumId w:val="4"/>
  </w:num>
  <w:num w:numId="6">
    <w:abstractNumId w:val="7"/>
  </w:num>
  <w:num w:numId="7">
    <w:abstractNumId w:val="27"/>
  </w:num>
  <w:num w:numId="8">
    <w:abstractNumId w:val="26"/>
  </w:num>
  <w:num w:numId="9">
    <w:abstractNumId w:val="2"/>
  </w:num>
  <w:num w:numId="10">
    <w:abstractNumId w:val="14"/>
  </w:num>
  <w:num w:numId="11">
    <w:abstractNumId w:val="5"/>
  </w:num>
  <w:num w:numId="12">
    <w:abstractNumId w:val="8"/>
  </w:num>
  <w:num w:numId="13">
    <w:abstractNumId w:val="10"/>
  </w:num>
  <w:num w:numId="14">
    <w:abstractNumId w:val="21"/>
  </w:num>
  <w:num w:numId="15">
    <w:abstractNumId w:val="25"/>
  </w:num>
  <w:num w:numId="16">
    <w:abstractNumId w:val="1"/>
  </w:num>
  <w:num w:numId="17">
    <w:abstractNumId w:val="17"/>
  </w:num>
  <w:num w:numId="18">
    <w:abstractNumId w:val="13"/>
  </w:num>
  <w:num w:numId="19">
    <w:abstractNumId w:val="12"/>
  </w:num>
  <w:num w:numId="20">
    <w:abstractNumId w:val="19"/>
  </w:num>
  <w:num w:numId="21">
    <w:abstractNumId w:val="16"/>
  </w:num>
  <w:num w:numId="22">
    <w:abstractNumId w:val="6"/>
  </w:num>
  <w:num w:numId="23">
    <w:abstractNumId w:val="15"/>
  </w:num>
  <w:num w:numId="24">
    <w:abstractNumId w:val="0"/>
  </w:num>
  <w:num w:numId="25">
    <w:abstractNumId w:val="24"/>
  </w:num>
  <w:num w:numId="26">
    <w:abstractNumId w:val="3"/>
  </w:num>
  <w:num w:numId="27">
    <w:abstractNumId w:val="2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zMLIwMTUAMi2MzZR0lIJTi4sz8/NACgxrAQf2n3ksAAAA"/>
  </w:docVars>
  <w:rsids>
    <w:rsidRoot w:val="00440CA5"/>
    <w:rsid w:val="000070D9"/>
    <w:rsid w:val="00007174"/>
    <w:rsid w:val="00011215"/>
    <w:rsid w:val="000129D7"/>
    <w:rsid w:val="00012EF4"/>
    <w:rsid w:val="00013F5E"/>
    <w:rsid w:val="00020917"/>
    <w:rsid w:val="00040584"/>
    <w:rsid w:val="00040B57"/>
    <w:rsid w:val="00044DD2"/>
    <w:rsid w:val="00046301"/>
    <w:rsid w:val="000549B4"/>
    <w:rsid w:val="0005786F"/>
    <w:rsid w:val="000639F3"/>
    <w:rsid w:val="00066B69"/>
    <w:rsid w:val="00067824"/>
    <w:rsid w:val="0007128C"/>
    <w:rsid w:val="00071650"/>
    <w:rsid w:val="000766DF"/>
    <w:rsid w:val="00085F9D"/>
    <w:rsid w:val="000910FF"/>
    <w:rsid w:val="00091794"/>
    <w:rsid w:val="000C2685"/>
    <w:rsid w:val="000C542E"/>
    <w:rsid w:val="000D3B66"/>
    <w:rsid w:val="000E33A8"/>
    <w:rsid w:val="000E7AEA"/>
    <w:rsid w:val="000F34EA"/>
    <w:rsid w:val="00100531"/>
    <w:rsid w:val="00107F12"/>
    <w:rsid w:val="001343B1"/>
    <w:rsid w:val="00156D51"/>
    <w:rsid w:val="0017079F"/>
    <w:rsid w:val="001A0CB7"/>
    <w:rsid w:val="001B3B81"/>
    <w:rsid w:val="001C11A1"/>
    <w:rsid w:val="001C5F9D"/>
    <w:rsid w:val="001D0F56"/>
    <w:rsid w:val="001D49E1"/>
    <w:rsid w:val="001D7A51"/>
    <w:rsid w:val="001E3C40"/>
    <w:rsid w:val="00203310"/>
    <w:rsid w:val="002200A5"/>
    <w:rsid w:val="002405D9"/>
    <w:rsid w:val="00246087"/>
    <w:rsid w:val="00265693"/>
    <w:rsid w:val="00293F72"/>
    <w:rsid w:val="002A6ED6"/>
    <w:rsid w:val="002B0EE8"/>
    <w:rsid w:val="002D79F2"/>
    <w:rsid w:val="002D7E4A"/>
    <w:rsid w:val="002F28B8"/>
    <w:rsid w:val="002F6FEC"/>
    <w:rsid w:val="00316BC3"/>
    <w:rsid w:val="00322B86"/>
    <w:rsid w:val="0032590B"/>
    <w:rsid w:val="0032687A"/>
    <w:rsid w:val="003340E7"/>
    <w:rsid w:val="0033683C"/>
    <w:rsid w:val="0034585D"/>
    <w:rsid w:val="00361005"/>
    <w:rsid w:val="0036161B"/>
    <w:rsid w:val="00363C83"/>
    <w:rsid w:val="00384554"/>
    <w:rsid w:val="00393297"/>
    <w:rsid w:val="003D63DD"/>
    <w:rsid w:val="004019D7"/>
    <w:rsid w:val="00402981"/>
    <w:rsid w:val="00412E15"/>
    <w:rsid w:val="004178C6"/>
    <w:rsid w:val="00417FEB"/>
    <w:rsid w:val="00433875"/>
    <w:rsid w:val="00440CA5"/>
    <w:rsid w:val="004425CB"/>
    <w:rsid w:val="00442CD8"/>
    <w:rsid w:val="00445B7C"/>
    <w:rsid w:val="0045293C"/>
    <w:rsid w:val="0046280C"/>
    <w:rsid w:val="004713D1"/>
    <w:rsid w:val="00473E0D"/>
    <w:rsid w:val="00484B07"/>
    <w:rsid w:val="004B5894"/>
    <w:rsid w:val="004B7312"/>
    <w:rsid w:val="004D5F3C"/>
    <w:rsid w:val="004E1064"/>
    <w:rsid w:val="00505958"/>
    <w:rsid w:val="00521272"/>
    <w:rsid w:val="00532470"/>
    <w:rsid w:val="0053279A"/>
    <w:rsid w:val="0053286F"/>
    <w:rsid w:val="0053357C"/>
    <w:rsid w:val="0053734D"/>
    <w:rsid w:val="00537923"/>
    <w:rsid w:val="005429F9"/>
    <w:rsid w:val="0057232D"/>
    <w:rsid w:val="0057269B"/>
    <w:rsid w:val="00583C5B"/>
    <w:rsid w:val="00584318"/>
    <w:rsid w:val="005912B0"/>
    <w:rsid w:val="005912DA"/>
    <w:rsid w:val="005A0D8F"/>
    <w:rsid w:val="005B03B3"/>
    <w:rsid w:val="005C608C"/>
    <w:rsid w:val="005E3EF5"/>
    <w:rsid w:val="005E49A5"/>
    <w:rsid w:val="005F6146"/>
    <w:rsid w:val="0063271C"/>
    <w:rsid w:val="00632827"/>
    <w:rsid w:val="00642825"/>
    <w:rsid w:val="006440A3"/>
    <w:rsid w:val="00656078"/>
    <w:rsid w:val="00662FAF"/>
    <w:rsid w:val="00666325"/>
    <w:rsid w:val="00672ADC"/>
    <w:rsid w:val="00675016"/>
    <w:rsid w:val="00677F0F"/>
    <w:rsid w:val="00686D22"/>
    <w:rsid w:val="006A23F9"/>
    <w:rsid w:val="006C1E22"/>
    <w:rsid w:val="006C250E"/>
    <w:rsid w:val="006E0062"/>
    <w:rsid w:val="006E3090"/>
    <w:rsid w:val="006E4B66"/>
    <w:rsid w:val="00700162"/>
    <w:rsid w:val="007147CA"/>
    <w:rsid w:val="007176E9"/>
    <w:rsid w:val="00745BA3"/>
    <w:rsid w:val="00750775"/>
    <w:rsid w:val="007526D0"/>
    <w:rsid w:val="007534A1"/>
    <w:rsid w:val="007534FC"/>
    <w:rsid w:val="00753F02"/>
    <w:rsid w:val="00754D21"/>
    <w:rsid w:val="007A3DD8"/>
    <w:rsid w:val="007A6E78"/>
    <w:rsid w:val="007B0C9D"/>
    <w:rsid w:val="007B559C"/>
    <w:rsid w:val="007D1075"/>
    <w:rsid w:val="007E2ED1"/>
    <w:rsid w:val="007F657E"/>
    <w:rsid w:val="00813D2D"/>
    <w:rsid w:val="008211FE"/>
    <w:rsid w:val="008232B2"/>
    <w:rsid w:val="008606BD"/>
    <w:rsid w:val="00870BE0"/>
    <w:rsid w:val="00871702"/>
    <w:rsid w:val="00874DA5"/>
    <w:rsid w:val="00883AAB"/>
    <w:rsid w:val="00886FB2"/>
    <w:rsid w:val="008950C6"/>
    <w:rsid w:val="008A0091"/>
    <w:rsid w:val="008A4870"/>
    <w:rsid w:val="008A744A"/>
    <w:rsid w:val="008C14DF"/>
    <w:rsid w:val="008D0BA5"/>
    <w:rsid w:val="008D3521"/>
    <w:rsid w:val="008E464E"/>
    <w:rsid w:val="008F528B"/>
    <w:rsid w:val="00901E72"/>
    <w:rsid w:val="0090761F"/>
    <w:rsid w:val="009239C1"/>
    <w:rsid w:val="00931598"/>
    <w:rsid w:val="009342C6"/>
    <w:rsid w:val="00940BCB"/>
    <w:rsid w:val="00946263"/>
    <w:rsid w:val="009471F9"/>
    <w:rsid w:val="0095341B"/>
    <w:rsid w:val="009718FC"/>
    <w:rsid w:val="00975E42"/>
    <w:rsid w:val="009A2A3B"/>
    <w:rsid w:val="009A70C9"/>
    <w:rsid w:val="009B1C51"/>
    <w:rsid w:val="009B252E"/>
    <w:rsid w:val="009D52F7"/>
    <w:rsid w:val="009E1509"/>
    <w:rsid w:val="00A01FB7"/>
    <w:rsid w:val="00A03A43"/>
    <w:rsid w:val="00A04387"/>
    <w:rsid w:val="00A40F9C"/>
    <w:rsid w:val="00A51575"/>
    <w:rsid w:val="00A626FA"/>
    <w:rsid w:val="00A7317D"/>
    <w:rsid w:val="00A9585B"/>
    <w:rsid w:val="00AA0AB8"/>
    <w:rsid w:val="00AA3A38"/>
    <w:rsid w:val="00AA61C4"/>
    <w:rsid w:val="00AB3EB3"/>
    <w:rsid w:val="00AE49BB"/>
    <w:rsid w:val="00AE5896"/>
    <w:rsid w:val="00AE5C5D"/>
    <w:rsid w:val="00B01442"/>
    <w:rsid w:val="00B02D96"/>
    <w:rsid w:val="00B11695"/>
    <w:rsid w:val="00B139BC"/>
    <w:rsid w:val="00B176A3"/>
    <w:rsid w:val="00B17D48"/>
    <w:rsid w:val="00B24EB3"/>
    <w:rsid w:val="00B40FC4"/>
    <w:rsid w:val="00B42D17"/>
    <w:rsid w:val="00B46D06"/>
    <w:rsid w:val="00B47E99"/>
    <w:rsid w:val="00B530BD"/>
    <w:rsid w:val="00B54ADF"/>
    <w:rsid w:val="00B81638"/>
    <w:rsid w:val="00BB06F9"/>
    <w:rsid w:val="00BC0B72"/>
    <w:rsid w:val="00BF1077"/>
    <w:rsid w:val="00C04349"/>
    <w:rsid w:val="00C07F0B"/>
    <w:rsid w:val="00C12EDF"/>
    <w:rsid w:val="00C30AE0"/>
    <w:rsid w:val="00C31C59"/>
    <w:rsid w:val="00C33490"/>
    <w:rsid w:val="00C42055"/>
    <w:rsid w:val="00C53428"/>
    <w:rsid w:val="00C538B3"/>
    <w:rsid w:val="00C61F26"/>
    <w:rsid w:val="00C71BBC"/>
    <w:rsid w:val="00C85184"/>
    <w:rsid w:val="00C92303"/>
    <w:rsid w:val="00C943E1"/>
    <w:rsid w:val="00C97CFF"/>
    <w:rsid w:val="00CD187B"/>
    <w:rsid w:val="00CD2AF9"/>
    <w:rsid w:val="00CD3939"/>
    <w:rsid w:val="00CD3CAA"/>
    <w:rsid w:val="00CD6FB2"/>
    <w:rsid w:val="00CE7BC7"/>
    <w:rsid w:val="00D064CB"/>
    <w:rsid w:val="00D17ED8"/>
    <w:rsid w:val="00D20AA1"/>
    <w:rsid w:val="00D26AF0"/>
    <w:rsid w:val="00D313E5"/>
    <w:rsid w:val="00D32E74"/>
    <w:rsid w:val="00D373D6"/>
    <w:rsid w:val="00D538BD"/>
    <w:rsid w:val="00D53A3F"/>
    <w:rsid w:val="00D65A80"/>
    <w:rsid w:val="00D6797B"/>
    <w:rsid w:val="00D76B30"/>
    <w:rsid w:val="00D90F30"/>
    <w:rsid w:val="00D93F01"/>
    <w:rsid w:val="00DB473E"/>
    <w:rsid w:val="00DB673D"/>
    <w:rsid w:val="00DC068A"/>
    <w:rsid w:val="00DD214A"/>
    <w:rsid w:val="00DF3B53"/>
    <w:rsid w:val="00E06E0F"/>
    <w:rsid w:val="00E115CF"/>
    <w:rsid w:val="00E11BF2"/>
    <w:rsid w:val="00E145A2"/>
    <w:rsid w:val="00E164ED"/>
    <w:rsid w:val="00E32630"/>
    <w:rsid w:val="00E45D44"/>
    <w:rsid w:val="00E46366"/>
    <w:rsid w:val="00E5598A"/>
    <w:rsid w:val="00E55FF5"/>
    <w:rsid w:val="00E56A8E"/>
    <w:rsid w:val="00E57FC9"/>
    <w:rsid w:val="00E73CE4"/>
    <w:rsid w:val="00E73D0E"/>
    <w:rsid w:val="00E90503"/>
    <w:rsid w:val="00EB0596"/>
    <w:rsid w:val="00EB4644"/>
    <w:rsid w:val="00EC0069"/>
    <w:rsid w:val="00EE5EE6"/>
    <w:rsid w:val="00EE6EBE"/>
    <w:rsid w:val="00F01640"/>
    <w:rsid w:val="00F03D1D"/>
    <w:rsid w:val="00F132D5"/>
    <w:rsid w:val="00F20FCA"/>
    <w:rsid w:val="00F474DE"/>
    <w:rsid w:val="00F559F2"/>
    <w:rsid w:val="00F738A5"/>
    <w:rsid w:val="00F74A3C"/>
    <w:rsid w:val="00F84E2A"/>
    <w:rsid w:val="00F85ECE"/>
    <w:rsid w:val="00F97765"/>
    <w:rsid w:val="00FD6564"/>
    <w:rsid w:val="00FE432E"/>
    <w:rsid w:val="00FE5E13"/>
    <w:rsid w:val="00FF5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5BEC6B1"/>
  <w15:docId w15:val="{04FF9DB4-70FE-41CA-8ADE-24C0AF83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CA5"/>
    <w:rPr>
      <w:rFonts w:ascii="Times" w:hAnsi="Times"/>
      <w:sz w:val="24"/>
      <w:szCs w:val="24"/>
      <w:lang w:eastAsia="en-US"/>
    </w:rPr>
  </w:style>
  <w:style w:type="paragraph" w:styleId="Heading1">
    <w:name w:val="heading 1"/>
    <w:basedOn w:val="Normal"/>
    <w:next w:val="Normal"/>
    <w:qFormat/>
    <w:rsid w:val="00440CA5"/>
    <w:pPr>
      <w:keepNext/>
      <w:spacing w:line="180" w:lineRule="exact"/>
      <w:outlineLvl w:val="0"/>
    </w:pPr>
    <w:rPr>
      <w:b/>
      <w:bCs/>
    </w:rPr>
  </w:style>
  <w:style w:type="paragraph" w:styleId="Heading2">
    <w:name w:val="heading 2"/>
    <w:basedOn w:val="Normal"/>
    <w:next w:val="Normal"/>
    <w:qFormat/>
    <w:rsid w:val="00440CA5"/>
    <w:pPr>
      <w:keepNext/>
      <w:outlineLvl w:val="1"/>
    </w:pPr>
    <w:rPr>
      <w:rFonts w:ascii="Arial" w:hAnsi="Arial" w:cs="Arial"/>
      <w:sz w:val="40"/>
      <w:szCs w:val="40"/>
    </w:rPr>
  </w:style>
  <w:style w:type="paragraph" w:styleId="Heading3">
    <w:name w:val="heading 3"/>
    <w:basedOn w:val="Normal"/>
    <w:next w:val="Normal"/>
    <w:link w:val="Heading3Char"/>
    <w:uiPriority w:val="9"/>
    <w:qFormat/>
    <w:rsid w:val="00440CA5"/>
    <w:pPr>
      <w:keepNext/>
      <w:jc w:val="right"/>
      <w:outlineLvl w:val="2"/>
    </w:pPr>
    <w:rPr>
      <w:rFonts w:ascii="Times New Roman" w:hAnsi="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CA5"/>
    <w:pPr>
      <w:tabs>
        <w:tab w:val="center" w:pos="4320"/>
        <w:tab w:val="right" w:pos="8640"/>
      </w:tabs>
    </w:pPr>
  </w:style>
  <w:style w:type="paragraph" w:styleId="Footer">
    <w:name w:val="footer"/>
    <w:basedOn w:val="Normal"/>
    <w:rsid w:val="00440CA5"/>
    <w:pPr>
      <w:tabs>
        <w:tab w:val="center" w:pos="4320"/>
        <w:tab w:val="right" w:pos="8640"/>
      </w:tabs>
    </w:pPr>
  </w:style>
  <w:style w:type="paragraph" w:styleId="BodyText">
    <w:name w:val="Body Text"/>
    <w:basedOn w:val="Normal"/>
    <w:rsid w:val="00440CA5"/>
    <w:pPr>
      <w:spacing w:line="180" w:lineRule="exact"/>
    </w:pPr>
    <w:rPr>
      <w:rFonts w:ascii="Arial" w:hAnsi="Arial" w:cs="Arial"/>
      <w:sz w:val="16"/>
      <w:szCs w:val="16"/>
    </w:rPr>
  </w:style>
  <w:style w:type="character" w:styleId="Hyperlink">
    <w:name w:val="Hyperlink"/>
    <w:rsid w:val="00440CA5"/>
    <w:rPr>
      <w:color w:val="0000FF"/>
      <w:u w:val="single"/>
    </w:rPr>
  </w:style>
  <w:style w:type="paragraph" w:styleId="BodyTextIndent">
    <w:name w:val="Body Text Indent"/>
    <w:basedOn w:val="Normal"/>
    <w:rsid w:val="00440CA5"/>
    <w:pPr>
      <w:tabs>
        <w:tab w:val="left" w:pos="374"/>
      </w:tabs>
      <w:ind w:left="14"/>
    </w:pPr>
    <w:rPr>
      <w:rFonts w:ascii="Times New Roman" w:hAnsi="Times New Roman"/>
      <w:sz w:val="20"/>
      <w:szCs w:val="20"/>
    </w:rPr>
  </w:style>
  <w:style w:type="table" w:styleId="TableGrid">
    <w:name w:val="Table Grid"/>
    <w:basedOn w:val="TableNormal"/>
    <w:rsid w:val="0044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440CA5"/>
    <w:pPr>
      <w:ind w:left="1120" w:right="-500" w:hanging="560"/>
      <w:jc w:val="both"/>
    </w:pPr>
    <w:rPr>
      <w:rFonts w:ascii="Palatino" w:hAnsi="Palatino"/>
      <w:szCs w:val="20"/>
      <w:lang w:val="en-US"/>
    </w:rPr>
  </w:style>
  <w:style w:type="paragraph" w:customStyle="1" w:styleId="BodyText1">
    <w:name w:val="Body Text1"/>
    <w:link w:val="BodytextChar"/>
    <w:autoRedefine/>
    <w:rsid w:val="004713D1"/>
    <w:pPr>
      <w:autoSpaceDE w:val="0"/>
      <w:autoSpaceDN w:val="0"/>
      <w:adjustRightInd w:val="0"/>
      <w:spacing w:beforeLines="60" w:before="144" w:afterLines="60" w:after="144"/>
      <w:ind w:left="567"/>
      <w:jc w:val="both"/>
    </w:pPr>
    <w:rPr>
      <w:rFonts w:ascii="Arial" w:hAnsi="Arial" w:cs="Arial"/>
      <w:noProof/>
      <w:lang w:val="en-US" w:eastAsia="en-US"/>
    </w:rPr>
  </w:style>
  <w:style w:type="character" w:customStyle="1" w:styleId="BodytextChar">
    <w:name w:val="Body text Char"/>
    <w:link w:val="BodyText1"/>
    <w:rsid w:val="004713D1"/>
    <w:rPr>
      <w:rFonts w:ascii="Arial" w:hAnsi="Arial" w:cs="Arial"/>
      <w:noProof/>
      <w:lang w:val="en-US" w:eastAsia="en-US"/>
    </w:rPr>
  </w:style>
  <w:style w:type="character" w:styleId="PageNumber">
    <w:name w:val="page number"/>
    <w:basedOn w:val="DefaultParagraphFont"/>
    <w:rsid w:val="00440CA5"/>
  </w:style>
  <w:style w:type="paragraph" w:styleId="BalloonText">
    <w:name w:val="Balloon Text"/>
    <w:basedOn w:val="Normal"/>
    <w:semiHidden/>
    <w:rsid w:val="00A35FA2"/>
    <w:rPr>
      <w:rFonts w:ascii="Tahoma" w:hAnsi="Tahoma" w:cs="Tahoma"/>
      <w:sz w:val="16"/>
      <w:szCs w:val="16"/>
    </w:rPr>
  </w:style>
  <w:style w:type="character" w:styleId="CommentReference">
    <w:name w:val="annotation reference"/>
    <w:rsid w:val="00E56CD1"/>
    <w:rPr>
      <w:sz w:val="18"/>
      <w:szCs w:val="18"/>
    </w:rPr>
  </w:style>
  <w:style w:type="paragraph" w:styleId="CommentText">
    <w:name w:val="annotation text"/>
    <w:basedOn w:val="Normal"/>
    <w:link w:val="CommentTextChar"/>
    <w:rsid w:val="00E56CD1"/>
  </w:style>
  <w:style w:type="character" w:customStyle="1" w:styleId="CommentTextChar">
    <w:name w:val="Comment Text Char"/>
    <w:link w:val="CommentText"/>
    <w:rsid w:val="00E56CD1"/>
    <w:rPr>
      <w:rFonts w:ascii="Times" w:hAnsi="Times"/>
      <w:sz w:val="24"/>
      <w:szCs w:val="24"/>
    </w:rPr>
  </w:style>
  <w:style w:type="paragraph" w:styleId="CommentSubject">
    <w:name w:val="annotation subject"/>
    <w:basedOn w:val="CommentText"/>
    <w:next w:val="CommentText"/>
    <w:link w:val="CommentSubjectChar"/>
    <w:rsid w:val="00E56CD1"/>
    <w:rPr>
      <w:b/>
      <w:bCs/>
      <w:sz w:val="20"/>
      <w:szCs w:val="20"/>
    </w:rPr>
  </w:style>
  <w:style w:type="character" w:customStyle="1" w:styleId="CommentSubjectChar">
    <w:name w:val="Comment Subject Char"/>
    <w:link w:val="CommentSubject"/>
    <w:rsid w:val="00E56CD1"/>
    <w:rPr>
      <w:rFonts w:ascii="Times" w:hAnsi="Times"/>
      <w:b/>
      <w:bCs/>
      <w:sz w:val="24"/>
      <w:szCs w:val="24"/>
    </w:rPr>
  </w:style>
  <w:style w:type="paragraph" w:styleId="ListParagraph">
    <w:name w:val="List Paragraph"/>
    <w:basedOn w:val="Normal"/>
    <w:uiPriority w:val="34"/>
    <w:qFormat/>
    <w:rsid w:val="00EC0069"/>
    <w:pPr>
      <w:ind w:left="720"/>
    </w:pPr>
  </w:style>
  <w:style w:type="character" w:customStyle="1" w:styleId="Heading3Char">
    <w:name w:val="Heading 3 Char"/>
    <w:link w:val="Heading3"/>
    <w:uiPriority w:val="9"/>
    <w:rsid w:val="00393297"/>
    <w:rPr>
      <w:b/>
      <w:bCs/>
      <w:i/>
      <w:iCs/>
      <w:lang w:eastAsia="en-US"/>
    </w:rPr>
  </w:style>
  <w:style w:type="character" w:customStyle="1" w:styleId="UnresolvedMention">
    <w:name w:val="Unresolved Mention"/>
    <w:basedOn w:val="DefaultParagraphFont"/>
    <w:uiPriority w:val="99"/>
    <w:semiHidden/>
    <w:unhideWhenUsed/>
    <w:rsid w:val="00CD6FB2"/>
    <w:rPr>
      <w:color w:val="808080"/>
      <w:shd w:val="clear" w:color="auto" w:fill="E6E6E6"/>
    </w:rPr>
  </w:style>
  <w:style w:type="paragraph" w:customStyle="1" w:styleId="Default">
    <w:name w:val="Default"/>
    <w:rsid w:val="0006782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66444">
      <w:bodyDiv w:val="1"/>
      <w:marLeft w:val="0"/>
      <w:marRight w:val="0"/>
      <w:marTop w:val="0"/>
      <w:marBottom w:val="0"/>
      <w:divBdr>
        <w:top w:val="none" w:sz="0" w:space="0" w:color="auto"/>
        <w:left w:val="none" w:sz="0" w:space="0" w:color="auto"/>
        <w:bottom w:val="none" w:sz="0" w:space="0" w:color="auto"/>
        <w:right w:val="none" w:sz="0" w:space="0" w:color="auto"/>
      </w:divBdr>
    </w:div>
    <w:div w:id="20314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7D16-8FF5-4A4B-AA10-B081D2C7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3888</Words>
  <Characters>21198</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MULTI-INSTITUTIONAL AGREEMENT</vt:lpstr>
    </vt:vector>
  </TitlesOfParts>
  <Company>The University of Melbourne</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MULTI-INSTITUTIONAL AGREEMENT</dc:title>
  <dc:subject/>
  <dc:creator>Angela Baklavas</dc:creator>
  <cp:keywords/>
  <cp:lastModifiedBy>Lucia Kralova</cp:lastModifiedBy>
  <cp:revision>7</cp:revision>
  <cp:lastPrinted>2017-11-29T04:54:00Z</cp:lastPrinted>
  <dcterms:created xsi:type="dcterms:W3CDTF">2019-01-21T03:44:00Z</dcterms:created>
  <dcterms:modified xsi:type="dcterms:W3CDTF">2019-09-18T06:32:00Z</dcterms:modified>
</cp:coreProperties>
</file>